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328E4" w14:textId="77777777" w:rsidR="00B12F5C" w:rsidRPr="00B12F5C" w:rsidRDefault="00B12F5C" w:rsidP="00B12F5C">
      <w:pPr>
        <w:spacing w:after="240" w:line="360" w:lineRule="auto"/>
        <w:jc w:val="center"/>
        <w:rPr>
          <w:b/>
          <w:bCs/>
          <w:sz w:val="28"/>
          <w:szCs w:val="28"/>
        </w:rPr>
      </w:pPr>
      <w:bookmarkStart w:id="0" w:name="_Hlk121490155"/>
      <w:bookmarkEnd w:id="0"/>
      <w:proofErr w:type="spellStart"/>
      <w:r w:rsidRPr="00B12F5C">
        <w:rPr>
          <w:b/>
          <w:bCs/>
          <w:sz w:val="28"/>
          <w:szCs w:val="28"/>
        </w:rPr>
        <w:t>Analyse</w:t>
      </w:r>
      <w:proofErr w:type="spellEnd"/>
      <w:r w:rsidRPr="00B12F5C">
        <w:rPr>
          <w:b/>
          <w:bCs/>
          <w:sz w:val="28"/>
          <w:szCs w:val="28"/>
        </w:rPr>
        <w:t xml:space="preserve"> the Surface Temperature Fluctuation in Matara Municipal Council, Sri Lanka by Utilizing Remote Sensing and GIS</w:t>
      </w:r>
    </w:p>
    <w:p w14:paraId="5FD9264A" w14:textId="2515AD19" w:rsidR="00C54C8D" w:rsidRPr="000E0E44" w:rsidRDefault="00B12F5C" w:rsidP="00C54C8D">
      <w:pPr>
        <w:spacing w:line="360" w:lineRule="auto"/>
        <w:jc w:val="center"/>
        <w:rPr>
          <w:sz w:val="22"/>
          <w:szCs w:val="22"/>
        </w:rPr>
      </w:pPr>
      <w:proofErr w:type="spellStart"/>
      <w:r w:rsidRPr="00B12F5C">
        <w:rPr>
          <w:sz w:val="22"/>
          <w:szCs w:val="22"/>
        </w:rPr>
        <w:t>Abeygunawardhana</w:t>
      </w:r>
      <w:proofErr w:type="spellEnd"/>
      <w:r>
        <w:rPr>
          <w:sz w:val="22"/>
          <w:szCs w:val="22"/>
        </w:rPr>
        <w:t xml:space="preserve"> N.B.</w:t>
      </w:r>
      <w:r w:rsidR="00C54C8D" w:rsidRPr="00B12F5C">
        <w:rPr>
          <w:sz w:val="22"/>
          <w:szCs w:val="22"/>
          <w:vertAlign w:val="superscript"/>
        </w:rPr>
        <w:t>1</w:t>
      </w:r>
      <w:r w:rsidR="00C54C8D" w:rsidRPr="000E0E44">
        <w:rPr>
          <w:sz w:val="22"/>
          <w:szCs w:val="22"/>
          <w:vertAlign w:val="superscript"/>
        </w:rPr>
        <w:t>*</w:t>
      </w:r>
      <w:r w:rsidR="00C54C8D" w:rsidRPr="000E0E44">
        <w:rPr>
          <w:sz w:val="22"/>
          <w:szCs w:val="22"/>
        </w:rPr>
        <w:t xml:space="preserve">, </w:t>
      </w:r>
      <w:r w:rsidRPr="00B12F5C">
        <w:rPr>
          <w:sz w:val="22"/>
          <w:szCs w:val="22"/>
        </w:rPr>
        <w:t>Sandamali</w:t>
      </w:r>
      <w:r>
        <w:rPr>
          <w:sz w:val="22"/>
          <w:szCs w:val="22"/>
        </w:rPr>
        <w:t xml:space="preserve"> J.</w:t>
      </w:r>
      <w:r w:rsidR="00C54C8D" w:rsidRPr="000E0E44">
        <w:rPr>
          <w:sz w:val="22"/>
          <w:szCs w:val="22"/>
          <w:vertAlign w:val="superscript"/>
        </w:rPr>
        <w:t>2</w:t>
      </w:r>
      <w:r>
        <w:rPr>
          <w:sz w:val="22"/>
          <w:szCs w:val="22"/>
        </w:rPr>
        <w:t xml:space="preserve"> </w:t>
      </w:r>
      <w:r w:rsidR="00C54C8D" w:rsidRPr="000E0E44">
        <w:rPr>
          <w:sz w:val="22"/>
          <w:szCs w:val="22"/>
        </w:rPr>
        <w:t xml:space="preserve">and </w:t>
      </w:r>
      <w:r w:rsidRPr="00B12F5C">
        <w:rPr>
          <w:sz w:val="22"/>
          <w:szCs w:val="22"/>
        </w:rPr>
        <w:t>Chathuranga</w:t>
      </w:r>
      <w:r>
        <w:rPr>
          <w:sz w:val="22"/>
          <w:szCs w:val="22"/>
        </w:rPr>
        <w:t xml:space="preserve"> M</w:t>
      </w:r>
      <w:r w:rsidR="00C54C8D" w:rsidRPr="000E0E44">
        <w:rPr>
          <w:sz w:val="22"/>
          <w:szCs w:val="22"/>
        </w:rPr>
        <w:t>.</w:t>
      </w:r>
      <w:r w:rsidR="006949C5">
        <w:rPr>
          <w:sz w:val="22"/>
          <w:szCs w:val="22"/>
          <w:vertAlign w:val="superscript"/>
        </w:rPr>
        <w:t>3</w:t>
      </w:r>
    </w:p>
    <w:p w14:paraId="785C84A7" w14:textId="3E2A4485" w:rsidR="001E4C55" w:rsidRPr="001E4C55" w:rsidRDefault="001E4C55" w:rsidP="001E4C55">
      <w:pPr>
        <w:spacing w:line="360" w:lineRule="auto"/>
        <w:jc w:val="center"/>
        <w:rPr>
          <w:i/>
          <w:iCs/>
          <w:sz w:val="22"/>
          <w:szCs w:val="22"/>
          <w:lang w:val="en-GB"/>
        </w:rPr>
      </w:pPr>
      <w:r w:rsidRPr="001E4C55">
        <w:rPr>
          <w:sz w:val="22"/>
          <w:szCs w:val="22"/>
          <w:lang w:val="en-GB"/>
        </w:rPr>
        <w:t xml:space="preserve">Department of Spatial </w:t>
      </w:r>
      <w:proofErr w:type="spellStart"/>
      <w:proofErr w:type="gramStart"/>
      <w:r w:rsidRPr="001E4C55">
        <w:rPr>
          <w:sz w:val="22"/>
          <w:szCs w:val="22"/>
          <w:lang w:val="en-GB"/>
        </w:rPr>
        <w:t>Sciences</w:t>
      </w:r>
      <w:r>
        <w:rPr>
          <w:sz w:val="22"/>
          <w:szCs w:val="22"/>
          <w:lang w:val="en-GB"/>
        </w:rPr>
        <w:t>,</w:t>
      </w:r>
      <w:r w:rsidRPr="001E4C55">
        <w:rPr>
          <w:sz w:val="22"/>
          <w:szCs w:val="22"/>
          <w:lang w:val="en-GB"/>
        </w:rPr>
        <w:t>General</w:t>
      </w:r>
      <w:proofErr w:type="spellEnd"/>
      <w:proofErr w:type="gramEnd"/>
      <w:r w:rsidRPr="001E4C55">
        <w:rPr>
          <w:sz w:val="22"/>
          <w:szCs w:val="22"/>
          <w:lang w:val="en-GB"/>
        </w:rPr>
        <w:t xml:space="preserve"> Sir John Kotelawala Defence University, Sri Lanka</w:t>
      </w:r>
    </w:p>
    <w:p w14:paraId="2D193E0F" w14:textId="6CF0F83F" w:rsidR="00C54C8D" w:rsidRPr="005C003D" w:rsidRDefault="00000000" w:rsidP="000E0F15">
      <w:pPr>
        <w:spacing w:line="360" w:lineRule="auto"/>
        <w:jc w:val="center"/>
      </w:pPr>
      <w:hyperlink r:id="rId7" w:history="1">
        <w:r w:rsidR="001E4C55" w:rsidRPr="00855460">
          <w:rPr>
            <w:rStyle w:val="Hyperlink"/>
            <w:sz w:val="22"/>
            <w:szCs w:val="22"/>
          </w:rPr>
          <w:t>*</w:t>
        </w:r>
      </w:hyperlink>
      <w:r w:rsidR="001E4C55" w:rsidRPr="001E4C55">
        <w:rPr>
          <w:color w:val="0000FF"/>
          <w:sz w:val="22"/>
          <w:szCs w:val="22"/>
          <w:u w:val="single"/>
        </w:rPr>
        <w:t>36-sps-5769@kdu.ac.lk</w:t>
      </w:r>
      <w:r w:rsidR="00C54C8D" w:rsidRPr="000E0E44">
        <w:rPr>
          <w:sz w:val="22"/>
          <w:szCs w:val="22"/>
        </w:rPr>
        <w:t xml:space="preserve">   </w:t>
      </w:r>
    </w:p>
    <w:p w14:paraId="0B76A521" w14:textId="77777777" w:rsidR="003B5369" w:rsidRPr="005C003D" w:rsidRDefault="00140646" w:rsidP="003B5369">
      <w:pPr>
        <w:pStyle w:val="AuthorInfo"/>
        <w:tabs>
          <w:tab w:val="clear" w:pos="8640"/>
        </w:tabs>
        <w:jc w:val="left"/>
        <w:rPr>
          <w:b/>
          <w:bCs/>
          <w:i/>
          <w:iCs/>
        </w:rPr>
      </w:pPr>
      <w:bookmarkStart w:id="1" w:name="_Toc498243632"/>
      <w:r w:rsidRPr="005C003D">
        <w:rPr>
          <w:b/>
          <w:bCs/>
          <w:i/>
          <w:iCs/>
        </w:rPr>
        <w:t>ABSTRACT</w:t>
      </w:r>
      <w:bookmarkEnd w:id="1"/>
    </w:p>
    <w:p w14:paraId="53288E0B" w14:textId="34209F2A" w:rsidR="001E4C55" w:rsidRDefault="001E4C55" w:rsidP="001E4C55">
      <w:pPr>
        <w:spacing w:line="360" w:lineRule="auto"/>
        <w:jc w:val="both"/>
      </w:pPr>
      <w:r w:rsidRPr="00957E7B">
        <w:t xml:space="preserve">Rapid urbanization, often characterized by unplanned urban expansion, has led to significant reductions in vegetation cover and increases in impervious surfaces such as buildings, pavements, and roads. This phenomenon is particularly evident in the city of Matara, Sri Lanka, which has experienced substantial urban growth over the past few decades. This study employs remote sensing techniques to assess the impact of urban development on urban surface temperature in Matara. This research utilizes </w:t>
      </w:r>
      <w:r w:rsidRPr="006949C5">
        <w:t xml:space="preserve">pre-processed </w:t>
      </w:r>
      <w:r w:rsidRPr="00D75B4B">
        <w:rPr>
          <w:i/>
          <w:iCs/>
        </w:rPr>
        <w:t>LANDSAT ETM+</w:t>
      </w:r>
      <w:r w:rsidRPr="006949C5">
        <w:t xml:space="preserve"> </w:t>
      </w:r>
      <w:r w:rsidRPr="00957E7B">
        <w:t>images from Landsat 4-5</w:t>
      </w:r>
      <w:r w:rsidR="00D75B4B">
        <w:rPr>
          <w:color w:val="FF0000"/>
        </w:rPr>
        <w:t xml:space="preserve"> </w:t>
      </w:r>
      <w:bookmarkStart w:id="2" w:name="_Hlk172405036"/>
      <w:r w:rsidR="00D75B4B" w:rsidRPr="00D75B4B">
        <w:t>level 1,</w:t>
      </w:r>
      <w:bookmarkEnd w:id="2"/>
      <w:r w:rsidRPr="00D75B4B">
        <w:t xml:space="preserve"> </w:t>
      </w:r>
      <w:r w:rsidRPr="00957E7B">
        <w:t xml:space="preserve">Landsat </w:t>
      </w:r>
      <w:r w:rsidRPr="00D75B4B">
        <w:t>7</w:t>
      </w:r>
      <w:r w:rsidR="00D75B4B" w:rsidRPr="00D75B4B">
        <w:t xml:space="preserve"> level 1</w:t>
      </w:r>
      <w:r w:rsidR="00D75B4B">
        <w:t>,</w:t>
      </w:r>
      <w:r w:rsidRPr="00D75B4B">
        <w:t xml:space="preserve"> </w:t>
      </w:r>
      <w:r w:rsidRPr="00957E7B">
        <w:t>and Landsat 8</w:t>
      </w:r>
      <w:r w:rsidR="00D75B4B" w:rsidRPr="00D75B4B">
        <w:t xml:space="preserve"> </w:t>
      </w:r>
      <w:r w:rsidR="00D75B4B" w:rsidRPr="00D75B4B">
        <w:t xml:space="preserve">level </w:t>
      </w:r>
      <w:proofErr w:type="gramStart"/>
      <w:r w:rsidR="00D75B4B" w:rsidRPr="00D75B4B">
        <w:t>1,</w:t>
      </w:r>
      <w:r w:rsidRPr="00957E7B">
        <w:rPr>
          <w:color w:val="FF0000"/>
        </w:rPr>
        <w:t xml:space="preserve"> </w:t>
      </w:r>
      <w:r w:rsidRPr="00957E7B">
        <w:t xml:space="preserve"> satellites</w:t>
      </w:r>
      <w:proofErr w:type="gramEnd"/>
      <w:r w:rsidRPr="00957E7B">
        <w:t xml:space="preserve">, spanning the years 2001, 2008, 2014, and 2021.The study  relayed  on </w:t>
      </w:r>
      <w:proofErr w:type="spellStart"/>
      <w:r w:rsidRPr="00957E7B">
        <w:t>analysing</w:t>
      </w:r>
      <w:proofErr w:type="spellEnd"/>
      <w:r w:rsidRPr="00957E7B">
        <w:t xml:space="preserve"> thermal infrared (</w:t>
      </w:r>
      <w:r w:rsidRPr="00D75B4B">
        <w:rPr>
          <w:i/>
          <w:iCs/>
        </w:rPr>
        <w:t>TIR</w:t>
      </w:r>
      <w:r w:rsidRPr="00957E7B">
        <w:t>) data to derive Land Surface Temperature (</w:t>
      </w:r>
      <w:r w:rsidRPr="00D75B4B">
        <w:rPr>
          <w:i/>
          <w:iCs/>
        </w:rPr>
        <w:t>LST</w:t>
      </w:r>
      <w:r w:rsidRPr="00957E7B">
        <w:t>), as well as calculating vegetation and built-up indices. Specifically, the Normalized Difference Vegetation Index (</w:t>
      </w:r>
      <w:r w:rsidRPr="00D75B4B">
        <w:rPr>
          <w:i/>
          <w:iCs/>
        </w:rPr>
        <w:t>NDVI</w:t>
      </w:r>
      <w:r w:rsidRPr="00957E7B">
        <w:t>) and the Normalized Difference Built-up Index (</w:t>
      </w:r>
      <w:r w:rsidRPr="00D75B4B">
        <w:rPr>
          <w:i/>
          <w:iCs/>
        </w:rPr>
        <w:t>NDBI</w:t>
      </w:r>
      <w:r w:rsidRPr="00957E7B">
        <w:t xml:space="preserve">) were examined to quantify changes in vegetation cover and urban development, respectively. The relationships between </w:t>
      </w:r>
      <w:r w:rsidRPr="00D75B4B">
        <w:rPr>
          <w:i/>
          <w:iCs/>
        </w:rPr>
        <w:t>LST</w:t>
      </w:r>
      <w:r w:rsidRPr="00957E7B">
        <w:t xml:space="preserve"> and these Vegetation and buildup indices are explored to understand the thermal characteristics of the urban environment. Results indicate a consistent annual increase in surface temperature in the heart of Matara city area. While temporal fluctuations in </w:t>
      </w:r>
      <w:r w:rsidRPr="00D75B4B">
        <w:rPr>
          <w:i/>
          <w:iCs/>
        </w:rPr>
        <w:t>NDVI</w:t>
      </w:r>
      <w:r w:rsidRPr="00957E7B">
        <w:t xml:space="preserve"> and </w:t>
      </w:r>
      <w:r w:rsidRPr="00D75B4B">
        <w:rPr>
          <w:i/>
          <w:iCs/>
        </w:rPr>
        <w:t>NDBI</w:t>
      </w:r>
      <w:r w:rsidRPr="00957E7B">
        <w:t xml:space="preserve"> were observed, these changes significant in heart of Matara city area which were not always linear or uniform. The findings suggest that the urban heat effect in Matara could be mitigated by increasing vegetation cover and implementing more sustainable urban development practices. Further, we recommend the implementation of comprehensive urban planning initiatives that incorporate sustainable development principles within the Matara municipal council area. Such efforts should aim to balance urban growth with the preservation and enhancement of green spaces, thereby improving the city's thermal environment and overall livability.</w:t>
      </w:r>
    </w:p>
    <w:p w14:paraId="44BE6538" w14:textId="77777777" w:rsidR="00D03B02" w:rsidRPr="005C003D" w:rsidRDefault="00D03B02" w:rsidP="00BA75CD">
      <w:pPr>
        <w:pStyle w:val="AbstractText"/>
        <w:tabs>
          <w:tab w:val="clear" w:pos="8640"/>
        </w:tabs>
        <w:spacing w:line="276" w:lineRule="auto"/>
        <w:jc w:val="both"/>
        <w:rPr>
          <w:iCs/>
          <w:szCs w:val="24"/>
        </w:rPr>
      </w:pPr>
    </w:p>
    <w:p w14:paraId="5AE6EBF3" w14:textId="1BD73A85" w:rsidR="002154BB" w:rsidRPr="005C003D" w:rsidRDefault="00AE2DA0" w:rsidP="0059090C">
      <w:pPr>
        <w:pStyle w:val="AbstractText"/>
        <w:tabs>
          <w:tab w:val="clear" w:pos="8640"/>
        </w:tabs>
        <w:jc w:val="both"/>
      </w:pPr>
      <w:r w:rsidRPr="0059090C">
        <w:rPr>
          <w:b/>
          <w:iCs/>
          <w:szCs w:val="24"/>
        </w:rPr>
        <w:t>Keywords:</w:t>
      </w:r>
      <w:r w:rsidRPr="005C003D">
        <w:rPr>
          <w:bCs/>
          <w:iCs/>
          <w:szCs w:val="24"/>
        </w:rPr>
        <w:t xml:space="preserve"> </w:t>
      </w:r>
      <w:r w:rsidR="001E4C55" w:rsidRPr="001E4C55">
        <w:rPr>
          <w:szCs w:val="24"/>
          <w:lang w:val="en-AU"/>
        </w:rPr>
        <w:t>land surface, NDBI, NDVI, remote sensing, temperature, urbanization</w:t>
      </w:r>
    </w:p>
    <w:sectPr w:rsidR="002154BB" w:rsidRPr="005C003D" w:rsidSect="00DE1EAC">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1F1E3" w14:textId="77777777" w:rsidR="00FA4D82" w:rsidRDefault="00FA4D82" w:rsidP="00FA5C0D">
      <w:r>
        <w:separator/>
      </w:r>
    </w:p>
  </w:endnote>
  <w:endnote w:type="continuationSeparator" w:id="0">
    <w:p w14:paraId="4CA65074" w14:textId="77777777" w:rsidR="00FA4D82" w:rsidRDefault="00FA4D82"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CF353" w14:textId="77777777" w:rsidR="00FA4D82" w:rsidRDefault="00FA4D82" w:rsidP="00FA5C0D">
      <w:r>
        <w:separator/>
      </w:r>
    </w:p>
  </w:footnote>
  <w:footnote w:type="continuationSeparator" w:id="0">
    <w:p w14:paraId="529EE41F" w14:textId="77777777" w:rsidR="00FA4D82" w:rsidRDefault="00FA4D82"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E9023" w14:textId="54ACE372" w:rsidR="00F34542" w:rsidRDefault="00F62F08" w:rsidP="000E0E44">
    <w:pPr>
      <w:pStyle w:val="Header"/>
      <w:jc w:val="right"/>
    </w:pPr>
    <w:r>
      <w:rPr>
        <w:noProof/>
      </w:rPr>
      <mc:AlternateContent>
        <mc:Choice Requires="wps">
          <w:drawing>
            <wp:anchor distT="0" distB="0" distL="114300" distR="114300" simplePos="0" relativeHeight="251661312" behindDoc="0" locked="0" layoutInCell="1" allowOverlap="1" wp14:anchorId="31438D0A" wp14:editId="2A876FB9">
              <wp:simplePos x="0" y="0"/>
              <wp:positionH relativeFrom="column">
                <wp:posOffset>-44610</wp:posOffset>
              </wp:positionH>
              <wp:positionV relativeFrom="paragraph">
                <wp:posOffset>387350</wp:posOffset>
              </wp:positionV>
              <wp:extent cx="598043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980430" cy="0"/>
                      </a:xfrm>
                      <a:prstGeom prst="line">
                        <a:avLst/>
                      </a:prstGeom>
                      <a:ln w="12700" cmpd="dbl"/>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F745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0.5pt" to="467.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" strokecolor="#a5a5a5 [3206]" strokeweight="1pt">
              <v:stroke linestyle="thinThin" joinstyle="miter"/>
            </v:line>
          </w:pict>
        </mc:Fallback>
      </mc:AlternateContent>
    </w:r>
    <w:r w:rsidR="000E0E44">
      <w:rPr>
        <w:noProof/>
        <w:lang w:bidi="si-LK"/>
      </w:rPr>
      <w:drawing>
        <wp:anchor distT="0" distB="0" distL="114300" distR="114300" simplePos="0" relativeHeight="251659264" behindDoc="1" locked="0" layoutInCell="1" allowOverlap="1" wp14:anchorId="44B19D40" wp14:editId="79635343">
          <wp:simplePos x="0" y="0"/>
          <wp:positionH relativeFrom="column">
            <wp:posOffset>213360</wp:posOffset>
          </wp:positionH>
          <wp:positionV relativeFrom="paragraph">
            <wp:posOffset>-137160</wp:posOffset>
          </wp:positionV>
          <wp:extent cx="990600" cy="464820"/>
          <wp:effectExtent l="0" t="0" r="0" b="0"/>
          <wp:wrapTight wrapText="bothSides">
            <wp:wrapPolygon edited="0">
              <wp:start x="4985" y="0"/>
              <wp:lineTo x="2492" y="5311"/>
              <wp:lineTo x="1662" y="20361"/>
              <wp:lineTo x="18692" y="20361"/>
              <wp:lineTo x="20354" y="7082"/>
              <wp:lineTo x="18277" y="4426"/>
              <wp:lineTo x="6646" y="0"/>
              <wp:lineTo x="4985" y="0"/>
            </wp:wrapPolygon>
          </wp:wrapTight>
          <wp:docPr id="1" name="Picture 1" descr="https://www.survey.gov.lk/acrs2024/images/hero-img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urvey.gov.lk/acrs2024/images/hero-img_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E44">
      <w:t xml:space="preserve">                                                             Asian Conference on Remote Sensing (ACRS 2024)</w:t>
    </w:r>
    <w:r w:rsidRPr="00F62F0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7898446">
    <w:abstractNumId w:val="2"/>
  </w:num>
  <w:num w:numId="2" w16cid:durableId="951278932">
    <w:abstractNumId w:val="1"/>
  </w:num>
  <w:num w:numId="3" w16cid:durableId="33006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33E89"/>
    <w:rsid w:val="00050431"/>
    <w:rsid w:val="000612E5"/>
    <w:rsid w:val="00073386"/>
    <w:rsid w:val="000A0261"/>
    <w:rsid w:val="000A3B5D"/>
    <w:rsid w:val="000A4A49"/>
    <w:rsid w:val="000C676F"/>
    <w:rsid w:val="000D60A2"/>
    <w:rsid w:val="000D6994"/>
    <w:rsid w:val="000E0E44"/>
    <w:rsid w:val="000E0F15"/>
    <w:rsid w:val="00115F87"/>
    <w:rsid w:val="00137657"/>
    <w:rsid w:val="00140646"/>
    <w:rsid w:val="00152208"/>
    <w:rsid w:val="00162F8D"/>
    <w:rsid w:val="00165365"/>
    <w:rsid w:val="0017051C"/>
    <w:rsid w:val="0017275A"/>
    <w:rsid w:val="00186F44"/>
    <w:rsid w:val="001920B4"/>
    <w:rsid w:val="001D2BC6"/>
    <w:rsid w:val="001E4C55"/>
    <w:rsid w:val="0020476D"/>
    <w:rsid w:val="00213D3D"/>
    <w:rsid w:val="002154BB"/>
    <w:rsid w:val="00226736"/>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87FE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C3C"/>
    <w:rsid w:val="0055411B"/>
    <w:rsid w:val="00570B76"/>
    <w:rsid w:val="00576E3E"/>
    <w:rsid w:val="00587A44"/>
    <w:rsid w:val="0059090C"/>
    <w:rsid w:val="005A6B89"/>
    <w:rsid w:val="005B30D4"/>
    <w:rsid w:val="005C003D"/>
    <w:rsid w:val="005D50F5"/>
    <w:rsid w:val="005F381C"/>
    <w:rsid w:val="00603599"/>
    <w:rsid w:val="00620540"/>
    <w:rsid w:val="006374E4"/>
    <w:rsid w:val="00646176"/>
    <w:rsid w:val="00651134"/>
    <w:rsid w:val="00651851"/>
    <w:rsid w:val="00682B18"/>
    <w:rsid w:val="006840AF"/>
    <w:rsid w:val="0069205A"/>
    <w:rsid w:val="006949C5"/>
    <w:rsid w:val="006B367D"/>
    <w:rsid w:val="006F40DC"/>
    <w:rsid w:val="006F7BE7"/>
    <w:rsid w:val="007119CD"/>
    <w:rsid w:val="00712D8E"/>
    <w:rsid w:val="00731A74"/>
    <w:rsid w:val="00737FFC"/>
    <w:rsid w:val="007433DA"/>
    <w:rsid w:val="00744972"/>
    <w:rsid w:val="00751E32"/>
    <w:rsid w:val="00790FE4"/>
    <w:rsid w:val="007A2978"/>
    <w:rsid w:val="007B60CF"/>
    <w:rsid w:val="007D224F"/>
    <w:rsid w:val="007E18AC"/>
    <w:rsid w:val="007E5653"/>
    <w:rsid w:val="007E7E9D"/>
    <w:rsid w:val="007F1FD5"/>
    <w:rsid w:val="008125B1"/>
    <w:rsid w:val="00830796"/>
    <w:rsid w:val="008423A2"/>
    <w:rsid w:val="008A143A"/>
    <w:rsid w:val="008D78D0"/>
    <w:rsid w:val="008E5BB9"/>
    <w:rsid w:val="008F2EE8"/>
    <w:rsid w:val="00901184"/>
    <w:rsid w:val="009048E0"/>
    <w:rsid w:val="00917E28"/>
    <w:rsid w:val="00925184"/>
    <w:rsid w:val="00935BE4"/>
    <w:rsid w:val="00945D4D"/>
    <w:rsid w:val="0096410A"/>
    <w:rsid w:val="009A0663"/>
    <w:rsid w:val="009B7831"/>
    <w:rsid w:val="009E4313"/>
    <w:rsid w:val="009E6300"/>
    <w:rsid w:val="009F021E"/>
    <w:rsid w:val="009F4E31"/>
    <w:rsid w:val="00A138F5"/>
    <w:rsid w:val="00A34A00"/>
    <w:rsid w:val="00A70AC5"/>
    <w:rsid w:val="00A80EA1"/>
    <w:rsid w:val="00A869D9"/>
    <w:rsid w:val="00AA6892"/>
    <w:rsid w:val="00AE2DA0"/>
    <w:rsid w:val="00B12F5C"/>
    <w:rsid w:val="00B2258D"/>
    <w:rsid w:val="00B23158"/>
    <w:rsid w:val="00B74D4C"/>
    <w:rsid w:val="00B76FA9"/>
    <w:rsid w:val="00BA75CD"/>
    <w:rsid w:val="00BD2236"/>
    <w:rsid w:val="00BD7665"/>
    <w:rsid w:val="00BE40E6"/>
    <w:rsid w:val="00C11492"/>
    <w:rsid w:val="00C12A83"/>
    <w:rsid w:val="00C4700F"/>
    <w:rsid w:val="00C54C8D"/>
    <w:rsid w:val="00C609C5"/>
    <w:rsid w:val="00C65B98"/>
    <w:rsid w:val="00C97AB0"/>
    <w:rsid w:val="00CC0738"/>
    <w:rsid w:val="00CD0E14"/>
    <w:rsid w:val="00D00E0F"/>
    <w:rsid w:val="00D03B02"/>
    <w:rsid w:val="00D1547B"/>
    <w:rsid w:val="00D26535"/>
    <w:rsid w:val="00D349D0"/>
    <w:rsid w:val="00D34E72"/>
    <w:rsid w:val="00D635A6"/>
    <w:rsid w:val="00D7415B"/>
    <w:rsid w:val="00D75B4B"/>
    <w:rsid w:val="00D97348"/>
    <w:rsid w:val="00DD3363"/>
    <w:rsid w:val="00DD43E3"/>
    <w:rsid w:val="00DE0C11"/>
    <w:rsid w:val="00DE1EAC"/>
    <w:rsid w:val="00DE3C00"/>
    <w:rsid w:val="00E02F0A"/>
    <w:rsid w:val="00E56719"/>
    <w:rsid w:val="00E71F09"/>
    <w:rsid w:val="00E83472"/>
    <w:rsid w:val="00E965F3"/>
    <w:rsid w:val="00EA01CD"/>
    <w:rsid w:val="00EA2CFF"/>
    <w:rsid w:val="00EB3829"/>
    <w:rsid w:val="00EC69EE"/>
    <w:rsid w:val="00ED0DFE"/>
    <w:rsid w:val="00EF026B"/>
    <w:rsid w:val="00F07A10"/>
    <w:rsid w:val="00F34542"/>
    <w:rsid w:val="00F37050"/>
    <w:rsid w:val="00F41440"/>
    <w:rsid w:val="00F62F08"/>
    <w:rsid w:val="00FA4D82"/>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docId w15:val="{01FA1E29-48F2-914E-9A84-9F6D2808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uiPriority w:val="99"/>
    <w:rsid w:val="00AE2DA0"/>
    <w:pPr>
      <w:keepLines/>
      <w:tabs>
        <w:tab w:val="center" w:pos="4320"/>
        <w:tab w:val="right" w:pos="8640"/>
      </w:tabs>
      <w:spacing w:line="480" w:lineRule="auto"/>
      <w:jc w:val="center"/>
    </w:pPr>
  </w:style>
  <w:style w:type="character" w:customStyle="1" w:styleId="HeaderChar">
    <w:name w:val="Header Char"/>
    <w:link w:val="Header"/>
    <w:uiPriority w:val="99"/>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E0E44"/>
    <w:pPr>
      <w:tabs>
        <w:tab w:val="center" w:pos="4680"/>
        <w:tab w:val="right" w:pos="9360"/>
      </w:tabs>
    </w:pPr>
  </w:style>
  <w:style w:type="character" w:customStyle="1" w:styleId="FooterChar">
    <w:name w:val="Footer Char"/>
    <w:basedOn w:val="DefaultParagraphFont"/>
    <w:link w:val="Footer"/>
    <w:uiPriority w:val="99"/>
    <w:rsid w:val="000E0E44"/>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E4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 w:id="1217275593">
      <w:bodyDiv w:val="1"/>
      <w:marLeft w:val="0"/>
      <w:marRight w:val="0"/>
      <w:marTop w:val="0"/>
      <w:marBottom w:val="0"/>
      <w:divBdr>
        <w:top w:val="none" w:sz="0" w:space="0" w:color="auto"/>
        <w:left w:val="none" w:sz="0" w:space="0" w:color="auto"/>
        <w:bottom w:val="none" w:sz="0" w:space="0" w:color="auto"/>
        <w:right w:val="none" w:sz="0" w:space="0" w:color="auto"/>
      </w:divBdr>
    </w:div>
    <w:div w:id="1361317874">
      <w:bodyDiv w:val="1"/>
      <w:marLeft w:val="0"/>
      <w:marRight w:val="0"/>
      <w:marTop w:val="0"/>
      <w:marBottom w:val="0"/>
      <w:divBdr>
        <w:top w:val="none" w:sz="0" w:space="0" w:color="auto"/>
        <w:left w:val="none" w:sz="0" w:space="0" w:color="auto"/>
        <w:bottom w:val="none" w:sz="0" w:space="0" w:color="auto"/>
        <w:right w:val="none" w:sz="0" w:space="0" w:color="auto"/>
      </w:divBdr>
    </w:div>
    <w:div w:id="1951819362">
      <w:bodyDiv w:val="1"/>
      <w:marLeft w:val="0"/>
      <w:marRight w:val="0"/>
      <w:marTop w:val="0"/>
      <w:marBottom w:val="0"/>
      <w:divBdr>
        <w:top w:val="none" w:sz="0" w:space="0" w:color="auto"/>
        <w:left w:val="none" w:sz="0" w:space="0" w:color="auto"/>
        <w:bottom w:val="none" w:sz="0" w:space="0" w:color="auto"/>
        <w:right w:val="none" w:sz="0" w:space="0" w:color="auto"/>
      </w:divBdr>
    </w:div>
    <w:div w:id="202331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Viraji Hansika</cp:lastModifiedBy>
  <cp:revision>7</cp:revision>
  <cp:lastPrinted>2024-01-17T05:08:00Z</cp:lastPrinted>
  <dcterms:created xsi:type="dcterms:W3CDTF">2024-07-18T17:06:00Z</dcterms:created>
  <dcterms:modified xsi:type="dcterms:W3CDTF">2024-07-20T16:29:00Z</dcterms:modified>
</cp:coreProperties>
</file>