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DA0" w:rsidRPr="000E0E44" w:rsidRDefault="0004089C" w:rsidP="00E71F09">
      <w:pPr>
        <w:pStyle w:val="TitleOfPaperCover"/>
        <w:tabs>
          <w:tab w:val="clear" w:pos="8640"/>
        </w:tabs>
        <w:rPr>
          <w:b/>
          <w:bCs/>
          <w:sz w:val="28"/>
          <w:szCs w:val="28"/>
        </w:rPr>
      </w:pPr>
      <w:r>
        <w:rPr>
          <w:b/>
          <w:bCs/>
          <w:sz w:val="28"/>
          <w:szCs w:val="28"/>
        </w:rPr>
        <w:t xml:space="preserve">Assessment of </w:t>
      </w:r>
      <w:proofErr w:type="spellStart"/>
      <w:r>
        <w:rPr>
          <w:b/>
          <w:bCs/>
          <w:sz w:val="28"/>
          <w:szCs w:val="28"/>
        </w:rPr>
        <w:t>Spatio</w:t>
      </w:r>
      <w:proofErr w:type="spellEnd"/>
      <w:r>
        <w:rPr>
          <w:b/>
          <w:bCs/>
          <w:sz w:val="28"/>
          <w:szCs w:val="28"/>
        </w:rPr>
        <w:t xml:space="preserve"> temporal variation of </w:t>
      </w:r>
      <w:proofErr w:type="spellStart"/>
      <w:r w:rsidR="00A73576">
        <w:rPr>
          <w:b/>
          <w:bCs/>
          <w:sz w:val="28"/>
          <w:szCs w:val="28"/>
        </w:rPr>
        <w:t>Raifall</w:t>
      </w:r>
      <w:proofErr w:type="spellEnd"/>
      <w:r w:rsidR="00A73576">
        <w:rPr>
          <w:b/>
          <w:bCs/>
          <w:sz w:val="28"/>
          <w:szCs w:val="28"/>
        </w:rPr>
        <w:t xml:space="preserve"> over Semi-Arid, Sabarmati River Basin, Western India, Using GIS and MATLAB</w:t>
      </w:r>
    </w:p>
    <w:p w:rsidR="00C54C8D" w:rsidRPr="00F0008C" w:rsidRDefault="00A73576" w:rsidP="00C54C8D">
      <w:pPr>
        <w:spacing w:line="360" w:lineRule="auto"/>
        <w:jc w:val="center"/>
        <w:rPr>
          <w:sz w:val="22"/>
          <w:szCs w:val="22"/>
        </w:rPr>
      </w:pPr>
      <w:r w:rsidRPr="00F0008C">
        <w:rPr>
          <w:sz w:val="22"/>
          <w:szCs w:val="22"/>
        </w:rPr>
        <w:t>Kumari Rina</w:t>
      </w:r>
      <w:r w:rsidR="00C54C8D" w:rsidRPr="00F0008C">
        <w:rPr>
          <w:sz w:val="22"/>
          <w:szCs w:val="22"/>
        </w:rPr>
        <w:t xml:space="preserve"> </w:t>
      </w:r>
      <w:r w:rsidR="00C54C8D" w:rsidRPr="00F0008C">
        <w:rPr>
          <w:sz w:val="22"/>
          <w:szCs w:val="22"/>
          <w:vertAlign w:val="superscript"/>
        </w:rPr>
        <w:t>1*</w:t>
      </w:r>
      <w:r w:rsidR="00C54C8D" w:rsidRPr="00F0008C">
        <w:rPr>
          <w:sz w:val="22"/>
          <w:szCs w:val="22"/>
        </w:rPr>
        <w:t xml:space="preserve">, </w:t>
      </w:r>
      <w:r w:rsidRPr="00F0008C">
        <w:rPr>
          <w:sz w:val="22"/>
          <w:szCs w:val="22"/>
        </w:rPr>
        <w:t>Saurabh Choubey</w:t>
      </w:r>
      <w:r w:rsidR="0004089C">
        <w:rPr>
          <w:sz w:val="22"/>
          <w:szCs w:val="22"/>
          <w:vertAlign w:val="superscript"/>
        </w:rPr>
        <w:t>2</w:t>
      </w:r>
      <w:r w:rsidR="00C54C8D" w:rsidRPr="00F0008C">
        <w:rPr>
          <w:sz w:val="22"/>
          <w:szCs w:val="22"/>
        </w:rPr>
        <w:t xml:space="preserve">, </w:t>
      </w:r>
      <w:r w:rsidR="00F0008C" w:rsidRPr="00F0008C">
        <w:rPr>
          <w:sz w:val="22"/>
          <w:szCs w:val="22"/>
        </w:rPr>
        <w:t>Sharad Chander</w:t>
      </w:r>
      <w:r w:rsidR="0004089C">
        <w:rPr>
          <w:sz w:val="22"/>
          <w:szCs w:val="22"/>
          <w:vertAlign w:val="superscript"/>
        </w:rPr>
        <w:t>3</w:t>
      </w:r>
    </w:p>
    <w:p w:rsidR="005F381C" w:rsidRPr="005F381C" w:rsidRDefault="005F381C" w:rsidP="005F381C">
      <w:pPr>
        <w:spacing w:line="360" w:lineRule="auto"/>
        <w:jc w:val="center"/>
        <w:rPr>
          <w:sz w:val="22"/>
          <w:szCs w:val="22"/>
        </w:rPr>
      </w:pPr>
      <w:r w:rsidRPr="005F381C">
        <w:rPr>
          <w:sz w:val="22"/>
          <w:szCs w:val="22"/>
          <w:vertAlign w:val="superscript"/>
        </w:rPr>
        <w:t>1</w:t>
      </w:r>
      <w:r w:rsidRPr="005F381C">
        <w:rPr>
          <w:sz w:val="22"/>
          <w:szCs w:val="22"/>
        </w:rPr>
        <w:t xml:space="preserve">First Author’s Affiliation: </w:t>
      </w:r>
      <w:r w:rsidR="00F0008C">
        <w:rPr>
          <w:sz w:val="22"/>
          <w:szCs w:val="22"/>
        </w:rPr>
        <w:t>Assistant Professor</w:t>
      </w:r>
      <w:r w:rsidRPr="005F381C">
        <w:rPr>
          <w:sz w:val="22"/>
          <w:szCs w:val="22"/>
        </w:rPr>
        <w:t xml:space="preserve">, Faculty, </w:t>
      </w:r>
      <w:r w:rsidR="00F0008C">
        <w:rPr>
          <w:sz w:val="22"/>
          <w:szCs w:val="22"/>
        </w:rPr>
        <w:t xml:space="preserve">Central </w:t>
      </w:r>
      <w:r w:rsidRPr="005F381C">
        <w:rPr>
          <w:sz w:val="22"/>
          <w:szCs w:val="22"/>
        </w:rPr>
        <w:t>University</w:t>
      </w:r>
      <w:r w:rsidR="00F0008C">
        <w:rPr>
          <w:sz w:val="22"/>
          <w:szCs w:val="22"/>
        </w:rPr>
        <w:t xml:space="preserve"> of Gujarat</w:t>
      </w:r>
      <w:r w:rsidRPr="005F381C">
        <w:rPr>
          <w:sz w:val="22"/>
          <w:szCs w:val="22"/>
        </w:rPr>
        <w:t xml:space="preserve">, </w:t>
      </w:r>
      <w:r w:rsidR="00F0008C">
        <w:rPr>
          <w:sz w:val="22"/>
          <w:szCs w:val="22"/>
        </w:rPr>
        <w:t>India</w:t>
      </w:r>
    </w:p>
    <w:p w:rsidR="005F381C" w:rsidRPr="005F381C" w:rsidRDefault="005F381C" w:rsidP="005F381C">
      <w:pPr>
        <w:spacing w:line="360" w:lineRule="auto"/>
        <w:jc w:val="center"/>
        <w:rPr>
          <w:sz w:val="22"/>
          <w:szCs w:val="22"/>
        </w:rPr>
      </w:pPr>
      <w:r w:rsidRPr="005F381C">
        <w:rPr>
          <w:sz w:val="22"/>
          <w:szCs w:val="22"/>
          <w:vertAlign w:val="superscript"/>
        </w:rPr>
        <w:t>2</w:t>
      </w:r>
      <w:r w:rsidRPr="005F381C">
        <w:rPr>
          <w:sz w:val="22"/>
          <w:szCs w:val="22"/>
        </w:rPr>
        <w:t xml:space="preserve">Second Author’s Affiliation: </w:t>
      </w:r>
      <w:proofErr w:type="spellStart"/>
      <w:r w:rsidR="00F0008C">
        <w:rPr>
          <w:sz w:val="22"/>
          <w:szCs w:val="22"/>
        </w:rPr>
        <w:t>Ph.D</w:t>
      </w:r>
      <w:proofErr w:type="spellEnd"/>
      <w:r w:rsidR="00F0008C">
        <w:rPr>
          <w:sz w:val="22"/>
          <w:szCs w:val="22"/>
        </w:rPr>
        <w:t xml:space="preserve"> Student</w:t>
      </w:r>
      <w:r w:rsidRPr="005F381C">
        <w:rPr>
          <w:sz w:val="22"/>
          <w:szCs w:val="22"/>
        </w:rPr>
        <w:t xml:space="preserve">, </w:t>
      </w:r>
      <w:r w:rsidR="00F0008C">
        <w:rPr>
          <w:sz w:val="22"/>
          <w:szCs w:val="22"/>
        </w:rPr>
        <w:t xml:space="preserve">Central </w:t>
      </w:r>
      <w:r w:rsidR="00F0008C" w:rsidRPr="005F381C">
        <w:rPr>
          <w:sz w:val="22"/>
          <w:szCs w:val="22"/>
        </w:rPr>
        <w:t>University</w:t>
      </w:r>
      <w:r w:rsidR="00F0008C">
        <w:rPr>
          <w:sz w:val="22"/>
          <w:szCs w:val="22"/>
        </w:rPr>
        <w:t xml:space="preserve"> of Gujarat</w:t>
      </w:r>
      <w:r w:rsidR="00F0008C" w:rsidRPr="005F381C">
        <w:rPr>
          <w:sz w:val="22"/>
          <w:szCs w:val="22"/>
        </w:rPr>
        <w:t xml:space="preserve">, </w:t>
      </w:r>
      <w:r w:rsidR="00F0008C">
        <w:rPr>
          <w:sz w:val="22"/>
          <w:szCs w:val="22"/>
        </w:rPr>
        <w:t>India</w:t>
      </w:r>
    </w:p>
    <w:p w:rsidR="005F381C" w:rsidRPr="005F381C" w:rsidRDefault="005F381C" w:rsidP="005F381C">
      <w:pPr>
        <w:spacing w:line="360" w:lineRule="auto"/>
        <w:jc w:val="center"/>
        <w:rPr>
          <w:sz w:val="22"/>
          <w:szCs w:val="22"/>
        </w:rPr>
      </w:pPr>
      <w:r w:rsidRPr="005F381C">
        <w:rPr>
          <w:sz w:val="22"/>
          <w:szCs w:val="22"/>
          <w:vertAlign w:val="superscript"/>
        </w:rPr>
        <w:t>3</w:t>
      </w:r>
      <w:r w:rsidRPr="005F381C">
        <w:rPr>
          <w:sz w:val="22"/>
          <w:szCs w:val="22"/>
        </w:rPr>
        <w:t xml:space="preserve">Third Author’s Affiliation: </w:t>
      </w:r>
      <w:r w:rsidR="00F0008C">
        <w:rPr>
          <w:sz w:val="22"/>
          <w:szCs w:val="22"/>
        </w:rPr>
        <w:t>Scientist -SF</w:t>
      </w:r>
      <w:r w:rsidRPr="005F381C">
        <w:rPr>
          <w:sz w:val="22"/>
          <w:szCs w:val="22"/>
        </w:rPr>
        <w:t xml:space="preserve">, </w:t>
      </w:r>
      <w:r w:rsidR="00F0008C">
        <w:rPr>
          <w:sz w:val="22"/>
          <w:szCs w:val="22"/>
        </w:rPr>
        <w:t>EPSA</w:t>
      </w:r>
      <w:r w:rsidRPr="005F381C">
        <w:rPr>
          <w:sz w:val="22"/>
          <w:szCs w:val="22"/>
        </w:rPr>
        <w:t xml:space="preserve">, </w:t>
      </w:r>
      <w:r w:rsidR="00F0008C">
        <w:rPr>
          <w:sz w:val="22"/>
          <w:szCs w:val="22"/>
        </w:rPr>
        <w:t>Space Application Centre</w:t>
      </w:r>
      <w:r w:rsidR="0004089C">
        <w:rPr>
          <w:sz w:val="22"/>
          <w:szCs w:val="22"/>
        </w:rPr>
        <w:t>, ISRO,</w:t>
      </w:r>
      <w:r w:rsidR="00F0008C">
        <w:rPr>
          <w:sz w:val="22"/>
          <w:szCs w:val="22"/>
        </w:rPr>
        <w:t xml:space="preserve"> India</w:t>
      </w:r>
    </w:p>
    <w:p w:rsidR="00C54C8D" w:rsidRPr="000E0E44" w:rsidRDefault="0019124C" w:rsidP="00C54C8D">
      <w:pPr>
        <w:spacing w:line="360" w:lineRule="auto"/>
        <w:jc w:val="center"/>
        <w:rPr>
          <w:sz w:val="22"/>
          <w:szCs w:val="22"/>
        </w:rPr>
      </w:pPr>
      <w:hyperlink r:id="rId7" w:history="1">
        <w:r w:rsidR="0004089C" w:rsidRPr="00AF7FD4">
          <w:rPr>
            <w:rStyle w:val="Hyperlink"/>
            <w:sz w:val="22"/>
            <w:szCs w:val="22"/>
          </w:rPr>
          <w:t>*kmreenaraj@gmail.com</w:t>
        </w:r>
      </w:hyperlink>
      <w:r w:rsidR="00C54C8D" w:rsidRPr="000E0E44">
        <w:rPr>
          <w:sz w:val="22"/>
          <w:szCs w:val="22"/>
        </w:rPr>
        <w:t xml:space="preserve">   </w:t>
      </w:r>
    </w:p>
    <w:p w:rsidR="00C54C8D" w:rsidRPr="005C003D" w:rsidRDefault="00C54C8D" w:rsidP="000E0F15">
      <w:pPr>
        <w:spacing w:line="360" w:lineRule="auto"/>
        <w:jc w:val="center"/>
      </w:pPr>
    </w:p>
    <w:p w:rsidR="003B5369" w:rsidRDefault="00140646" w:rsidP="003B5369">
      <w:pPr>
        <w:pStyle w:val="AuthorInfo"/>
        <w:tabs>
          <w:tab w:val="clear" w:pos="8640"/>
        </w:tabs>
        <w:jc w:val="left"/>
        <w:rPr>
          <w:b/>
          <w:bCs/>
          <w:i/>
          <w:iCs/>
        </w:rPr>
      </w:pPr>
      <w:bookmarkStart w:id="0" w:name="_Toc498243632"/>
      <w:r w:rsidRPr="005C003D">
        <w:rPr>
          <w:b/>
          <w:bCs/>
          <w:i/>
          <w:iCs/>
        </w:rPr>
        <w:t>ABSTRACT</w:t>
      </w:r>
      <w:bookmarkEnd w:id="0"/>
    </w:p>
    <w:p w:rsidR="0098590B" w:rsidRPr="006A6C0D" w:rsidRDefault="0098590B" w:rsidP="006A6C0D">
      <w:pPr>
        <w:spacing w:line="360" w:lineRule="auto"/>
        <w:jc w:val="both"/>
      </w:pPr>
      <w:r w:rsidRPr="006A6C0D">
        <w:t xml:space="preserve">Current and future projections of climatic variables provide critical information about ongoing climate change, which is essential for water resource management and food security especially in semi-arid/arid environments. Climate change has severely affected multidimensional regime of precipitation over various regions. The present study has been conducted over Sabarmati River Basin, water scarce but highly industrialized region. Encompassing the semi-arid region over western India, the basin has lowest surface water availability per capita, so the assessment of </w:t>
      </w:r>
      <w:r w:rsidRPr="006A6C0D">
        <w:rPr>
          <w:shd w:val="clear" w:color="auto" w:fill="FFFFFF"/>
        </w:rPr>
        <w:t xml:space="preserve">decadal </w:t>
      </w:r>
      <w:r w:rsidRPr="006A6C0D">
        <w:t xml:space="preserve">rainfall trend analysis over the basin </w:t>
      </w:r>
      <w:r w:rsidRPr="006A6C0D">
        <w:rPr>
          <w:shd w:val="clear" w:color="auto" w:fill="FFFFFF"/>
        </w:rPr>
        <w:t xml:space="preserve">is very important for water resource manager for development and planning. This study was done with the aim to determine the spatial and temporal variation over the basin as well for other rainfall characteristics (extreme rain-fall events, number wet and dry days, and prolonged spells of rainfall) in recent years. </w:t>
      </w:r>
      <w:r w:rsidRPr="006A6C0D">
        <w:rPr>
          <w:color w:val="222222"/>
          <w:shd w:val="clear" w:color="auto" w:fill="FFFFFF"/>
        </w:rPr>
        <w:t xml:space="preserve">Gridded data of precipitation with a resolution </w:t>
      </w:r>
      <w:r w:rsidRPr="006A6C0D">
        <w:t>of 0.25×0.25</w:t>
      </w:r>
      <w:r w:rsidRPr="006A6C0D">
        <w:rPr>
          <w:vertAlign w:val="superscript"/>
        </w:rPr>
        <w:t>o</w:t>
      </w:r>
      <w:r w:rsidRPr="006A6C0D">
        <w:t xml:space="preserve"> from India Meteorological Department </w:t>
      </w:r>
      <w:r w:rsidRPr="006A6C0D">
        <w:rPr>
          <w:shd w:val="clear" w:color="auto" w:fill="FFFFFF"/>
        </w:rPr>
        <w:t xml:space="preserve">for the years between </w:t>
      </w:r>
      <w:r w:rsidRPr="006A6C0D">
        <w:rPr>
          <w:color w:val="222222"/>
          <w:shd w:val="clear" w:color="auto" w:fill="FFFFFF"/>
        </w:rPr>
        <w:t xml:space="preserve">1980 and 2020 </w:t>
      </w:r>
      <w:r w:rsidRPr="006A6C0D">
        <w:t>were used for the study.</w:t>
      </w:r>
      <w:r w:rsidRPr="006A6C0D">
        <w:rPr>
          <w:color w:val="222222"/>
          <w:shd w:val="clear" w:color="auto" w:fill="FFFFFF"/>
        </w:rPr>
        <w:t xml:space="preserve"> The analysis was carried out using MATLAB and GIS. For rainfall trend analysis at annual, </w:t>
      </w:r>
      <w:r w:rsidRPr="006A6C0D">
        <w:rPr>
          <w:shd w:val="clear" w:color="auto" w:fill="FFFFFF"/>
        </w:rPr>
        <w:t xml:space="preserve">seasonal, and monthly scales, </w:t>
      </w:r>
      <w:r w:rsidRPr="006A6C0D">
        <w:rPr>
          <w:color w:val="222222"/>
          <w:shd w:val="clear" w:color="auto" w:fill="FFFFFF"/>
        </w:rPr>
        <w:t xml:space="preserve">non–parametric </w:t>
      </w:r>
      <w:r w:rsidRPr="006A6C0D">
        <w:t xml:space="preserve">test </w:t>
      </w:r>
      <w:r w:rsidRPr="006A6C0D">
        <w:rPr>
          <w:shd w:val="clear" w:color="auto" w:fill="FFFFFF"/>
        </w:rPr>
        <w:t>Mann–Kendall test</w:t>
      </w:r>
      <w:r w:rsidRPr="006A6C0D">
        <w:t xml:space="preserve">, </w:t>
      </w:r>
      <w:proofErr w:type="spellStart"/>
      <w:r w:rsidRPr="006A6C0D">
        <w:t>Sen</w:t>
      </w:r>
      <w:proofErr w:type="spellEnd"/>
      <w:r w:rsidRPr="006A6C0D">
        <w:t xml:space="preserve">-Slope estimator, and linear regression analysis were used. It was observed that both monsoon and annual rainfall has increased over the basin while it is showing a </w:t>
      </w:r>
      <w:r w:rsidRPr="006A6C0D">
        <w:rPr>
          <w:color w:val="222222"/>
          <w:shd w:val="clear" w:color="auto" w:fill="FFFFFF"/>
        </w:rPr>
        <w:t xml:space="preserve">declining trend for the </w:t>
      </w:r>
      <w:r w:rsidRPr="006A6C0D">
        <w:rPr>
          <w:shd w:val="clear" w:color="auto" w:fill="FFFFFF"/>
        </w:rPr>
        <w:t xml:space="preserve">rest of the seasons. The present study also </w:t>
      </w:r>
      <w:r w:rsidRPr="006A6C0D">
        <w:rPr>
          <w:color w:val="222222"/>
          <w:shd w:val="clear" w:color="auto" w:fill="FFFFFF"/>
        </w:rPr>
        <w:t xml:space="preserve">suggested </w:t>
      </w:r>
      <w:proofErr w:type="spellStart"/>
      <w:r w:rsidRPr="006A6C0D">
        <w:rPr>
          <w:color w:val="222222"/>
          <w:shd w:val="clear" w:color="auto" w:fill="FFFFFF"/>
        </w:rPr>
        <w:t>unimodal</w:t>
      </w:r>
      <w:proofErr w:type="spellEnd"/>
      <w:r w:rsidRPr="006A6C0D">
        <w:rPr>
          <w:color w:val="222222"/>
          <w:shd w:val="clear" w:color="auto" w:fill="FFFFFF"/>
        </w:rPr>
        <w:t xml:space="preserve"> distribution of rainfall and it also indicates a shift in rainfall towards later months of monsoon (August and September). It is also inferred that days with moderate rainfall have decreased over the basin while there is an increase in low and extreme rainfall events.</w:t>
      </w:r>
      <w:r w:rsidRPr="006A6C0D">
        <w:rPr>
          <w:shd w:val="clear" w:color="auto" w:fill="FFFFFF"/>
        </w:rPr>
        <w:t xml:space="preserve"> This study also suggests an increase in extreme rainfall events in all the seasons with a rate of change 0.68, 0.08, 0.52, and 0.59 mm/year</w:t>
      </w:r>
      <w:proofErr w:type="gramStart"/>
      <w:r w:rsidRPr="006A6C0D">
        <w:rPr>
          <w:shd w:val="clear" w:color="auto" w:fill="FFFFFF"/>
        </w:rPr>
        <w:t>,  respectively</w:t>
      </w:r>
      <w:proofErr w:type="gramEnd"/>
      <w:r w:rsidRPr="006A6C0D">
        <w:rPr>
          <w:shd w:val="clear" w:color="auto" w:fill="FFFFFF"/>
        </w:rPr>
        <w:t>.</w:t>
      </w:r>
      <w:r w:rsidRPr="006A6C0D">
        <w:rPr>
          <w:color w:val="222222"/>
          <w:shd w:val="clear" w:color="auto" w:fill="FFFFFF"/>
        </w:rPr>
        <w:t> </w:t>
      </w:r>
      <w:r w:rsidRPr="006A6C0D">
        <w:t>Understanding the precipitation regime over a river basin scale will be very helpful to carry out water resource management in this water scarce region.</w:t>
      </w:r>
    </w:p>
    <w:p w:rsidR="0004089C" w:rsidRPr="005C003D" w:rsidRDefault="0004089C" w:rsidP="00BA75CD">
      <w:pPr>
        <w:pStyle w:val="AbstractText"/>
        <w:tabs>
          <w:tab w:val="clear" w:pos="8640"/>
        </w:tabs>
        <w:spacing w:line="276" w:lineRule="auto"/>
        <w:jc w:val="both"/>
        <w:rPr>
          <w:iCs/>
          <w:szCs w:val="24"/>
        </w:rPr>
      </w:pPr>
    </w:p>
    <w:p w:rsidR="002154BB" w:rsidRPr="005C003D" w:rsidRDefault="00AE2DA0" w:rsidP="0059090C">
      <w:pPr>
        <w:pStyle w:val="AbstractText"/>
        <w:tabs>
          <w:tab w:val="clear" w:pos="8640"/>
        </w:tabs>
        <w:jc w:val="both"/>
      </w:pPr>
      <w:r w:rsidRPr="0059090C">
        <w:rPr>
          <w:b/>
          <w:iCs/>
          <w:szCs w:val="24"/>
        </w:rPr>
        <w:t>Keywords:</w:t>
      </w:r>
      <w:r w:rsidRPr="005C003D">
        <w:rPr>
          <w:bCs/>
          <w:iCs/>
          <w:szCs w:val="24"/>
        </w:rPr>
        <w:t xml:space="preserve"> </w:t>
      </w:r>
      <w:r w:rsidR="00C24119">
        <w:rPr>
          <w:bCs/>
          <w:iCs/>
          <w:szCs w:val="24"/>
        </w:rPr>
        <w:t xml:space="preserve">Water Scare, Rainfall variability, Mann-Kendall test, MATLAB, </w:t>
      </w:r>
      <w:proofErr w:type="spellStart"/>
      <w:r w:rsidR="00C24119">
        <w:rPr>
          <w:bCs/>
          <w:iCs/>
          <w:szCs w:val="24"/>
        </w:rPr>
        <w:t>Westen</w:t>
      </w:r>
      <w:proofErr w:type="spellEnd"/>
      <w:r w:rsidR="00C24119">
        <w:rPr>
          <w:bCs/>
          <w:iCs/>
          <w:szCs w:val="24"/>
        </w:rPr>
        <w:t xml:space="preserve"> India</w:t>
      </w:r>
    </w:p>
    <w:sectPr w:rsidR="002154BB" w:rsidRPr="005C003D"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00B" w:rsidRDefault="00C2500B" w:rsidP="00FA5C0D">
      <w:r>
        <w:separator/>
      </w:r>
    </w:p>
  </w:endnote>
  <w:endnote w:type="continuationSeparator" w:id="0">
    <w:p w:rsidR="00C2500B" w:rsidRDefault="00C2500B" w:rsidP="00FA5C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00B" w:rsidRDefault="00C2500B" w:rsidP="00FA5C0D">
      <w:r>
        <w:separator/>
      </w:r>
    </w:p>
  </w:footnote>
  <w:footnote w:type="continuationSeparator" w:id="0">
    <w:p w:rsidR="00C2500B" w:rsidRDefault="00C2500B" w:rsidP="00FA5C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542" w:rsidRDefault="0019124C" w:rsidP="000E0E44">
    <w:pPr>
      <w:pStyle w:val="Header"/>
      <w:jc w:val="right"/>
    </w:pPr>
    <w:r w:rsidRPr="0019124C">
      <w:rPr>
        <w:noProof/>
      </w:rPr>
      <w:pict>
        <v:line id="Straight Connector 2" o:spid="_x0000_s2049" style="position:absolute;left:0;text-align:left;z-index:251661312;visibility:visible;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w:r>
    <w:r w:rsidR="000E0E44">
      <w:rPr>
        <w:noProof/>
        <w:lang w:val="en-IN" w:eastAsia="en-IN"/>
      </w:rPr>
      <w:drawing>
        <wp:anchor distT="0" distB="0" distL="114300" distR="114300" simplePos="0" relativeHeight="251659264" behindDoc="1" locked="0" layoutInCell="1" allowOverlap="1">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0600" cy="464820"/>
                  </a:xfrm>
                  <a:prstGeom prst="rect">
                    <a:avLst/>
                  </a:prstGeom>
                  <a:noFill/>
                  <a:ln>
                    <a:noFill/>
                  </a:ln>
                </pic:spPr>
              </pic:pic>
            </a:graphicData>
          </a:graphic>
        </wp:anchor>
      </w:drawing>
    </w:r>
    <w:r w:rsidR="000E0E44">
      <w:t xml:space="preserve">                                                             Asian Conference on Remote Sensing (ACRS 2024)</w:t>
    </w:r>
    <w:r w:rsidR="00F62F08" w:rsidRPr="00F62F08">
      <w:rPr>
        <w:noProo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defaultTabStop w:val="720"/>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4089C"/>
    <w:rsid w:val="00050431"/>
    <w:rsid w:val="000612E5"/>
    <w:rsid w:val="00073386"/>
    <w:rsid w:val="000A0261"/>
    <w:rsid w:val="000A3B5D"/>
    <w:rsid w:val="000A4A49"/>
    <w:rsid w:val="000C676F"/>
    <w:rsid w:val="000D60A2"/>
    <w:rsid w:val="000D6994"/>
    <w:rsid w:val="000E0E44"/>
    <w:rsid w:val="000E0F15"/>
    <w:rsid w:val="001033EF"/>
    <w:rsid w:val="00115F87"/>
    <w:rsid w:val="00137657"/>
    <w:rsid w:val="00140646"/>
    <w:rsid w:val="00162F8D"/>
    <w:rsid w:val="00165365"/>
    <w:rsid w:val="0017051C"/>
    <w:rsid w:val="0017275A"/>
    <w:rsid w:val="00182AD5"/>
    <w:rsid w:val="00186F44"/>
    <w:rsid w:val="0019124C"/>
    <w:rsid w:val="001920B4"/>
    <w:rsid w:val="001D2BC6"/>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85DE3"/>
    <w:rsid w:val="0039363A"/>
    <w:rsid w:val="003B5369"/>
    <w:rsid w:val="003B5E11"/>
    <w:rsid w:val="003B6598"/>
    <w:rsid w:val="003C78F2"/>
    <w:rsid w:val="003D0431"/>
    <w:rsid w:val="003D4E20"/>
    <w:rsid w:val="003E7BB6"/>
    <w:rsid w:val="003F5E61"/>
    <w:rsid w:val="00421178"/>
    <w:rsid w:val="0045239D"/>
    <w:rsid w:val="0046204B"/>
    <w:rsid w:val="00476EA2"/>
    <w:rsid w:val="00496BAE"/>
    <w:rsid w:val="004B29EF"/>
    <w:rsid w:val="004B2AD9"/>
    <w:rsid w:val="004D0807"/>
    <w:rsid w:val="004E7CF4"/>
    <w:rsid w:val="004F4F14"/>
    <w:rsid w:val="0052598C"/>
    <w:rsid w:val="00525DE7"/>
    <w:rsid w:val="00542BA1"/>
    <w:rsid w:val="00551C3C"/>
    <w:rsid w:val="0055411B"/>
    <w:rsid w:val="00570B76"/>
    <w:rsid w:val="00575154"/>
    <w:rsid w:val="00576E3E"/>
    <w:rsid w:val="00587A44"/>
    <w:rsid w:val="0059090C"/>
    <w:rsid w:val="005A6B89"/>
    <w:rsid w:val="005B30D4"/>
    <w:rsid w:val="005C003D"/>
    <w:rsid w:val="005D50F5"/>
    <w:rsid w:val="005F381C"/>
    <w:rsid w:val="00603599"/>
    <w:rsid w:val="00620540"/>
    <w:rsid w:val="006374E4"/>
    <w:rsid w:val="00646176"/>
    <w:rsid w:val="00651134"/>
    <w:rsid w:val="00651851"/>
    <w:rsid w:val="00682B18"/>
    <w:rsid w:val="006840AF"/>
    <w:rsid w:val="0069205A"/>
    <w:rsid w:val="006A6C0D"/>
    <w:rsid w:val="006B367D"/>
    <w:rsid w:val="006F40DC"/>
    <w:rsid w:val="006F7BE7"/>
    <w:rsid w:val="007119CD"/>
    <w:rsid w:val="00712D8E"/>
    <w:rsid w:val="00731A74"/>
    <w:rsid w:val="00737FFC"/>
    <w:rsid w:val="007433DA"/>
    <w:rsid w:val="00744972"/>
    <w:rsid w:val="00751E32"/>
    <w:rsid w:val="00790FE4"/>
    <w:rsid w:val="007A2978"/>
    <w:rsid w:val="007B60CF"/>
    <w:rsid w:val="007D224F"/>
    <w:rsid w:val="007E18AC"/>
    <w:rsid w:val="007E5653"/>
    <w:rsid w:val="007E7E9D"/>
    <w:rsid w:val="007F1FD5"/>
    <w:rsid w:val="008125B1"/>
    <w:rsid w:val="00830796"/>
    <w:rsid w:val="008423A2"/>
    <w:rsid w:val="008A143A"/>
    <w:rsid w:val="008D78D0"/>
    <w:rsid w:val="008E5BB9"/>
    <w:rsid w:val="008F2EE8"/>
    <w:rsid w:val="00901184"/>
    <w:rsid w:val="009048E0"/>
    <w:rsid w:val="00917E28"/>
    <w:rsid w:val="00925184"/>
    <w:rsid w:val="00935BE4"/>
    <w:rsid w:val="00945D4D"/>
    <w:rsid w:val="0096410A"/>
    <w:rsid w:val="0098590B"/>
    <w:rsid w:val="009A0663"/>
    <w:rsid w:val="009A4AEA"/>
    <w:rsid w:val="009B7831"/>
    <w:rsid w:val="009E4313"/>
    <w:rsid w:val="009F021E"/>
    <w:rsid w:val="009F4E31"/>
    <w:rsid w:val="00A138F5"/>
    <w:rsid w:val="00A34A00"/>
    <w:rsid w:val="00A70AC5"/>
    <w:rsid w:val="00A73576"/>
    <w:rsid w:val="00A80EA1"/>
    <w:rsid w:val="00A869D9"/>
    <w:rsid w:val="00AA6892"/>
    <w:rsid w:val="00AE2DA0"/>
    <w:rsid w:val="00AF6532"/>
    <w:rsid w:val="00B2258D"/>
    <w:rsid w:val="00B23158"/>
    <w:rsid w:val="00B74D4C"/>
    <w:rsid w:val="00B76FA9"/>
    <w:rsid w:val="00BA75CD"/>
    <w:rsid w:val="00BD2236"/>
    <w:rsid w:val="00BD7665"/>
    <w:rsid w:val="00BE40E6"/>
    <w:rsid w:val="00C11492"/>
    <w:rsid w:val="00C12A83"/>
    <w:rsid w:val="00C24119"/>
    <w:rsid w:val="00C2500B"/>
    <w:rsid w:val="00C4700F"/>
    <w:rsid w:val="00C54C8D"/>
    <w:rsid w:val="00C609C5"/>
    <w:rsid w:val="00C65B98"/>
    <w:rsid w:val="00C97AB0"/>
    <w:rsid w:val="00CC0738"/>
    <w:rsid w:val="00CD0E14"/>
    <w:rsid w:val="00D00E0F"/>
    <w:rsid w:val="00D03B02"/>
    <w:rsid w:val="00D1547B"/>
    <w:rsid w:val="00D26535"/>
    <w:rsid w:val="00D349D0"/>
    <w:rsid w:val="00D34E72"/>
    <w:rsid w:val="00D635A6"/>
    <w:rsid w:val="00D7415B"/>
    <w:rsid w:val="00D97348"/>
    <w:rsid w:val="00DD3363"/>
    <w:rsid w:val="00DD43E3"/>
    <w:rsid w:val="00DE0C11"/>
    <w:rsid w:val="00DE1EAC"/>
    <w:rsid w:val="00DE3C00"/>
    <w:rsid w:val="00E02F0A"/>
    <w:rsid w:val="00E56719"/>
    <w:rsid w:val="00E71F09"/>
    <w:rsid w:val="00E83472"/>
    <w:rsid w:val="00EA01CD"/>
    <w:rsid w:val="00EA2CFF"/>
    <w:rsid w:val="00EB3829"/>
    <w:rsid w:val="00EC69EE"/>
    <w:rsid w:val="00ED0DFE"/>
    <w:rsid w:val="00ED2052"/>
    <w:rsid w:val="00EF026B"/>
    <w:rsid w:val="00F0008C"/>
    <w:rsid w:val="00F07A10"/>
    <w:rsid w:val="00F34542"/>
    <w:rsid w:val="00F41440"/>
    <w:rsid w:val="00F62F08"/>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04089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mreenaraj@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CUG</cp:lastModifiedBy>
  <cp:revision>12</cp:revision>
  <cp:lastPrinted>2024-01-17T05:08:00Z</cp:lastPrinted>
  <dcterms:created xsi:type="dcterms:W3CDTF">2024-01-08T11:06:00Z</dcterms:created>
  <dcterms:modified xsi:type="dcterms:W3CDTF">2024-07-20T09:51:00Z</dcterms:modified>
</cp:coreProperties>
</file>