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100A" w14:textId="55DF7EE8" w:rsidR="00AE2DA0" w:rsidRPr="0082329C" w:rsidRDefault="0082329C" w:rsidP="00EB2D69">
      <w:pPr>
        <w:pStyle w:val="TitleOfPaperCover"/>
        <w:tabs>
          <w:tab w:val="clear" w:pos="8640"/>
        </w:tabs>
        <w:rPr>
          <w:rFonts w:eastAsiaTheme="minorEastAsia"/>
          <w:b/>
          <w:bCs/>
          <w:sz w:val="28"/>
          <w:szCs w:val="28"/>
          <w:lang w:eastAsia="ko-KR"/>
        </w:rPr>
      </w:pPr>
      <w:r w:rsidRPr="0082329C">
        <w:rPr>
          <w:b/>
          <w:bCs/>
          <w:sz w:val="28"/>
          <w:szCs w:val="28"/>
        </w:rPr>
        <w:t xml:space="preserve">Building Change Detection Based on Roof Feature Analysis </w:t>
      </w:r>
      <w:r w:rsidR="00EB2D69">
        <w:rPr>
          <w:rFonts w:eastAsiaTheme="minorEastAsia"/>
          <w:b/>
          <w:bCs/>
          <w:sz w:val="28"/>
          <w:szCs w:val="28"/>
          <w:lang w:eastAsia="ko-KR"/>
        </w:rPr>
        <w:br/>
      </w:r>
      <w:r w:rsidRPr="0082329C">
        <w:rPr>
          <w:b/>
          <w:bCs/>
          <w:sz w:val="28"/>
          <w:szCs w:val="28"/>
        </w:rPr>
        <w:t>Using Single Satellite Imagery and Building Database</w:t>
      </w:r>
    </w:p>
    <w:p w14:paraId="5FD9264A" w14:textId="6E48711D" w:rsidR="00C54C8D" w:rsidRPr="0082329C" w:rsidRDefault="0082329C" w:rsidP="00C54C8D">
      <w:pPr>
        <w:spacing w:line="360" w:lineRule="auto"/>
        <w:jc w:val="center"/>
        <w:rPr>
          <w:rFonts w:eastAsiaTheme="minorEastAsia"/>
          <w:sz w:val="22"/>
          <w:szCs w:val="22"/>
          <w:lang w:eastAsia="ko-KR"/>
        </w:rPr>
      </w:pPr>
      <w:proofErr w:type="spellStart"/>
      <w:r w:rsidRPr="0082329C">
        <w:rPr>
          <w:sz w:val="22"/>
          <w:szCs w:val="22"/>
        </w:rPr>
        <w:t>Hyeona</w:t>
      </w:r>
      <w:proofErr w:type="spellEnd"/>
      <w:r w:rsidRPr="0082329C">
        <w:rPr>
          <w:sz w:val="22"/>
          <w:szCs w:val="22"/>
        </w:rPr>
        <w:t xml:space="preserve"> Kim</w:t>
      </w:r>
      <w:r w:rsidR="00C54C8D" w:rsidRPr="000E0E44">
        <w:rPr>
          <w:sz w:val="22"/>
          <w:szCs w:val="22"/>
          <w:vertAlign w:val="superscript"/>
        </w:rPr>
        <w:t>1</w:t>
      </w:r>
      <w:r w:rsidR="00C54C8D" w:rsidRPr="000E0E44">
        <w:rPr>
          <w:sz w:val="22"/>
          <w:szCs w:val="22"/>
        </w:rPr>
        <w:t xml:space="preserve">, </w:t>
      </w:r>
      <w:proofErr w:type="spellStart"/>
      <w:r w:rsidRPr="0082329C">
        <w:rPr>
          <w:sz w:val="22"/>
          <w:szCs w:val="22"/>
        </w:rPr>
        <w:t>Taejung</w:t>
      </w:r>
      <w:proofErr w:type="spellEnd"/>
      <w:r w:rsidRPr="0082329C">
        <w:rPr>
          <w:sz w:val="22"/>
          <w:szCs w:val="22"/>
        </w:rPr>
        <w:t xml:space="preserve"> Kim</w:t>
      </w:r>
      <w:r w:rsidRPr="000E0E44">
        <w:rPr>
          <w:sz w:val="22"/>
          <w:szCs w:val="22"/>
          <w:vertAlign w:val="superscript"/>
        </w:rPr>
        <w:t>*</w:t>
      </w:r>
    </w:p>
    <w:p w14:paraId="585B3352" w14:textId="1C1FF9E1" w:rsidR="005F381C" w:rsidRPr="0082329C" w:rsidRDefault="005F381C" w:rsidP="0082329C">
      <w:pPr>
        <w:spacing w:line="360" w:lineRule="auto"/>
        <w:jc w:val="center"/>
        <w:rPr>
          <w:rFonts w:eastAsiaTheme="minorEastAsia"/>
          <w:sz w:val="22"/>
          <w:szCs w:val="22"/>
          <w:lang w:eastAsia="ko-KR"/>
        </w:rPr>
      </w:pPr>
      <w:r w:rsidRPr="005F381C">
        <w:rPr>
          <w:sz w:val="22"/>
          <w:szCs w:val="22"/>
          <w:vertAlign w:val="superscript"/>
        </w:rPr>
        <w:t>1</w:t>
      </w:r>
      <w:r w:rsidR="0082329C" w:rsidRPr="0082329C">
        <w:rPr>
          <w:sz w:val="22"/>
          <w:szCs w:val="22"/>
        </w:rPr>
        <w:t>Master’s Student</w:t>
      </w:r>
      <w:r w:rsidRPr="005F381C">
        <w:rPr>
          <w:sz w:val="22"/>
          <w:szCs w:val="22"/>
        </w:rPr>
        <w:t xml:space="preserve">, </w:t>
      </w:r>
      <w:r w:rsidR="0082329C" w:rsidRPr="0082329C">
        <w:rPr>
          <w:sz w:val="22"/>
          <w:szCs w:val="22"/>
        </w:rPr>
        <w:t xml:space="preserve">Department of </w:t>
      </w:r>
      <w:proofErr w:type="spellStart"/>
      <w:r w:rsidR="0082329C" w:rsidRPr="0082329C">
        <w:rPr>
          <w:sz w:val="22"/>
          <w:szCs w:val="22"/>
        </w:rPr>
        <w:t>Geoinformatic</w:t>
      </w:r>
      <w:proofErr w:type="spellEnd"/>
      <w:r w:rsidR="0082329C" w:rsidRPr="0082329C">
        <w:rPr>
          <w:sz w:val="22"/>
          <w:szCs w:val="22"/>
        </w:rPr>
        <w:t xml:space="preserve"> Engineering</w:t>
      </w:r>
      <w:r w:rsidRPr="005F381C">
        <w:rPr>
          <w:sz w:val="22"/>
          <w:szCs w:val="22"/>
        </w:rPr>
        <w:t xml:space="preserve">, </w:t>
      </w:r>
      <w:r w:rsidR="0082329C">
        <w:rPr>
          <w:rFonts w:eastAsiaTheme="minorEastAsia" w:hint="eastAsia"/>
          <w:sz w:val="22"/>
          <w:szCs w:val="22"/>
          <w:lang w:eastAsia="ko-KR"/>
        </w:rPr>
        <w:t xml:space="preserve">Inha </w:t>
      </w:r>
      <w:r w:rsidRPr="005F381C">
        <w:rPr>
          <w:sz w:val="22"/>
          <w:szCs w:val="22"/>
        </w:rPr>
        <w:t xml:space="preserve">University, </w:t>
      </w:r>
      <w:r w:rsidR="00457045" w:rsidRPr="001A627B">
        <w:rPr>
          <w:rFonts w:eastAsiaTheme="minorEastAsia" w:hint="eastAsia"/>
          <w:color w:val="000000" w:themeColor="text1"/>
          <w:sz w:val="22"/>
          <w:szCs w:val="22"/>
          <w:lang w:eastAsia="ko-KR"/>
        </w:rPr>
        <w:t>Republic of Korea</w:t>
      </w:r>
      <w:r w:rsidR="00457045" w:rsidRPr="000E0E44">
        <w:rPr>
          <w:sz w:val="22"/>
          <w:szCs w:val="22"/>
          <w:vertAlign w:val="superscript"/>
        </w:rPr>
        <w:t xml:space="preserve"> </w:t>
      </w:r>
      <w:r w:rsidR="0082329C" w:rsidRPr="000E0E44">
        <w:rPr>
          <w:sz w:val="22"/>
          <w:szCs w:val="22"/>
          <w:vertAlign w:val="superscript"/>
        </w:rPr>
        <w:t>*</w:t>
      </w:r>
      <w:r w:rsidR="0082329C" w:rsidRPr="0082329C">
        <w:rPr>
          <w:rFonts w:eastAsiaTheme="minorEastAsia"/>
          <w:sz w:val="22"/>
          <w:szCs w:val="22"/>
          <w:lang w:eastAsia="ko-KR"/>
        </w:rPr>
        <w:t>Professor</w:t>
      </w:r>
      <w:r w:rsidRPr="005F381C">
        <w:rPr>
          <w:sz w:val="22"/>
          <w:szCs w:val="22"/>
        </w:rPr>
        <w:t xml:space="preserve">, </w:t>
      </w:r>
      <w:r w:rsidR="0082329C" w:rsidRPr="0082329C">
        <w:rPr>
          <w:sz w:val="22"/>
          <w:szCs w:val="22"/>
        </w:rPr>
        <w:t xml:space="preserve">Department of </w:t>
      </w:r>
      <w:proofErr w:type="spellStart"/>
      <w:r w:rsidR="0082329C" w:rsidRPr="0082329C">
        <w:rPr>
          <w:sz w:val="22"/>
          <w:szCs w:val="22"/>
        </w:rPr>
        <w:t>Geoinformatic</w:t>
      </w:r>
      <w:proofErr w:type="spellEnd"/>
      <w:r w:rsidR="0082329C" w:rsidRPr="0082329C">
        <w:rPr>
          <w:sz w:val="22"/>
          <w:szCs w:val="22"/>
        </w:rPr>
        <w:t xml:space="preserve"> Engineering</w:t>
      </w:r>
      <w:r w:rsidR="0082329C" w:rsidRPr="005F381C">
        <w:rPr>
          <w:sz w:val="22"/>
          <w:szCs w:val="22"/>
        </w:rPr>
        <w:t xml:space="preserve">, </w:t>
      </w:r>
      <w:r w:rsidR="0082329C">
        <w:rPr>
          <w:rFonts w:eastAsiaTheme="minorEastAsia" w:hint="eastAsia"/>
          <w:sz w:val="22"/>
          <w:szCs w:val="22"/>
          <w:lang w:eastAsia="ko-KR"/>
        </w:rPr>
        <w:t xml:space="preserve">Inha </w:t>
      </w:r>
      <w:r w:rsidR="0082329C" w:rsidRPr="005F381C">
        <w:rPr>
          <w:sz w:val="22"/>
          <w:szCs w:val="22"/>
        </w:rPr>
        <w:t xml:space="preserve">University, </w:t>
      </w:r>
      <w:r w:rsidR="00457045" w:rsidRPr="001A627B">
        <w:rPr>
          <w:rFonts w:eastAsiaTheme="minorEastAsia" w:hint="eastAsia"/>
          <w:color w:val="000000" w:themeColor="text1"/>
          <w:sz w:val="22"/>
          <w:szCs w:val="22"/>
          <w:lang w:eastAsia="ko-KR"/>
        </w:rPr>
        <w:t>Republic of Korea</w:t>
      </w:r>
    </w:p>
    <w:p w14:paraId="7E29DCE1" w14:textId="42AC9E22" w:rsidR="00C54C8D" w:rsidRPr="00EB2D69" w:rsidRDefault="00000000" w:rsidP="00C54C8D">
      <w:pPr>
        <w:spacing w:line="360" w:lineRule="auto"/>
        <w:jc w:val="center"/>
        <w:rPr>
          <w:rFonts w:eastAsiaTheme="minorEastAsia"/>
          <w:sz w:val="22"/>
          <w:szCs w:val="22"/>
          <w:lang w:eastAsia="ko-KR"/>
        </w:rPr>
      </w:pPr>
      <w:hyperlink r:id="rId8" w:history="1">
        <w:r w:rsidR="00EB2D69" w:rsidRPr="00EB2D69">
          <w:rPr>
            <w:rStyle w:val="a7"/>
            <w:rFonts w:eastAsiaTheme="minorEastAsia" w:hint="eastAsia"/>
            <w:color w:val="auto"/>
            <w:sz w:val="22"/>
            <w:szCs w:val="22"/>
            <w:u w:val="none"/>
            <w:lang w:eastAsia="ko-KR"/>
          </w:rPr>
          <w:t>tezid</w:t>
        </w:r>
        <w:r w:rsidR="00EB2D69" w:rsidRPr="00EB2D69">
          <w:rPr>
            <w:rStyle w:val="a7"/>
            <w:color w:val="auto"/>
            <w:sz w:val="22"/>
            <w:szCs w:val="22"/>
            <w:u w:val="none"/>
          </w:rPr>
          <w:t>@</w:t>
        </w:r>
        <w:r w:rsidR="00EB2D69" w:rsidRPr="00EB2D69">
          <w:rPr>
            <w:rStyle w:val="a7"/>
            <w:rFonts w:eastAsiaTheme="minorEastAsia" w:hint="eastAsia"/>
            <w:color w:val="auto"/>
            <w:sz w:val="22"/>
            <w:szCs w:val="22"/>
            <w:u w:val="none"/>
            <w:lang w:eastAsia="ko-KR"/>
          </w:rPr>
          <w:t>inha.ac.kr</w:t>
        </w:r>
      </w:hyperlink>
      <w:r w:rsidR="00C54C8D" w:rsidRPr="00EB2D69">
        <w:rPr>
          <w:sz w:val="22"/>
          <w:szCs w:val="22"/>
        </w:rPr>
        <w:t xml:space="preserve"> 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0F09B393" w14:textId="77777777" w:rsidR="006758A1" w:rsidRPr="007C18AA" w:rsidRDefault="006758A1" w:rsidP="006758A1">
      <w:pPr>
        <w:pStyle w:val="AbstractText"/>
        <w:spacing w:line="360" w:lineRule="auto"/>
        <w:jc w:val="both"/>
        <w:rPr>
          <w:rFonts w:eastAsiaTheme="minorEastAsia"/>
          <w:iCs/>
          <w:szCs w:val="24"/>
          <w:lang w:eastAsia="ko-KR"/>
        </w:rPr>
      </w:pPr>
      <w:r w:rsidRPr="007C18AA">
        <w:rPr>
          <w:rFonts w:eastAsiaTheme="minorEastAsia"/>
          <w:iCs/>
          <w:szCs w:val="24"/>
          <w:lang w:eastAsia="ko-KR"/>
        </w:rPr>
        <w:t xml:space="preserve">Understanding the distribution and development of buildings is crucial for urban management and planning. High-resolution satellite imagery enables rapid building 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change </w:t>
      </w:r>
      <w:r w:rsidRPr="007C18AA">
        <w:rPr>
          <w:rFonts w:eastAsiaTheme="minorEastAsia"/>
          <w:iCs/>
          <w:szCs w:val="24"/>
          <w:lang w:eastAsia="ko-KR"/>
        </w:rPr>
        <w:t>detection. Traditional building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 change</w:t>
      </w:r>
      <w:r w:rsidRPr="007C18AA">
        <w:rPr>
          <w:rFonts w:eastAsiaTheme="minorEastAsia"/>
          <w:iCs/>
          <w:szCs w:val="24"/>
          <w:lang w:eastAsia="ko-KR"/>
        </w:rPr>
        <w:t xml:space="preserve"> detection methods have commonly used time-series satellite images. However, these methods have limitations due to the accumulation of errors from uncorrected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 </w:t>
      </w:r>
      <w:r w:rsidRPr="007C18AA">
        <w:rPr>
          <w:rFonts w:eastAsiaTheme="minorEastAsia"/>
          <w:iCs/>
          <w:szCs w:val="24"/>
          <w:lang w:eastAsia="ko-KR"/>
        </w:rPr>
        <w:t xml:space="preserve">relief displacement and 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building </w:t>
      </w:r>
      <w:r w:rsidRPr="007C18AA">
        <w:rPr>
          <w:rFonts w:eastAsiaTheme="minorEastAsia"/>
          <w:iCs/>
          <w:szCs w:val="24"/>
          <w:lang w:eastAsia="ko-KR"/>
        </w:rPr>
        <w:t>detection inaccuracies.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 </w:t>
      </w:r>
      <w:r w:rsidRPr="007C18AA">
        <w:rPr>
          <w:rFonts w:eastAsiaTheme="minorEastAsia"/>
          <w:iCs/>
          <w:szCs w:val="24"/>
          <w:lang w:eastAsia="ko-KR"/>
        </w:rPr>
        <w:t xml:space="preserve">In this study, we propose a building 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change </w:t>
      </w:r>
      <w:r w:rsidRPr="007C18AA">
        <w:rPr>
          <w:rFonts w:eastAsiaTheme="minorEastAsia"/>
          <w:iCs/>
          <w:szCs w:val="24"/>
          <w:lang w:eastAsia="ko-KR"/>
        </w:rPr>
        <w:t xml:space="preserve">detection methodology using single satellite imagery to overcome these limitations, utilizing a building database to accurately determine changes. We 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extract roof areas within an image by reprojecting building vertexes obtained from a building database. We </w:t>
      </w:r>
      <w:r w:rsidRPr="007C18AA">
        <w:rPr>
          <w:rFonts w:eastAsiaTheme="minorEastAsia"/>
          <w:iCs/>
          <w:szCs w:val="24"/>
          <w:lang w:eastAsia="ko-KR"/>
        </w:rPr>
        <w:t>classif</w:t>
      </w:r>
      <w:r w:rsidRPr="007C18AA">
        <w:rPr>
          <w:rFonts w:eastAsiaTheme="minorEastAsia" w:hint="eastAsia"/>
          <w:iCs/>
          <w:szCs w:val="24"/>
          <w:lang w:eastAsia="ko-KR"/>
        </w:rPr>
        <w:t>y</w:t>
      </w:r>
      <w:r w:rsidRPr="007C18AA">
        <w:rPr>
          <w:rFonts w:eastAsiaTheme="minorEastAsia"/>
          <w:iCs/>
          <w:szCs w:val="24"/>
          <w:lang w:eastAsia="ko-KR"/>
        </w:rPr>
        <w:t xml:space="preserve"> roof images based on their features and detect building change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 candidate</w:t>
      </w:r>
      <w:r w:rsidRPr="007C18AA">
        <w:rPr>
          <w:rFonts w:eastAsiaTheme="minorEastAsia"/>
          <w:iCs/>
          <w:szCs w:val="24"/>
          <w:lang w:eastAsia="ko-KR"/>
        </w:rPr>
        <w:t xml:space="preserve">s using deep learning model predictions. The study area 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was </w:t>
      </w:r>
      <w:r w:rsidRPr="007C18AA">
        <w:rPr>
          <w:rFonts w:eastAsiaTheme="minorEastAsia"/>
          <w:iCs/>
          <w:szCs w:val="24"/>
          <w:lang w:eastAsia="ko-KR"/>
        </w:rPr>
        <w:t>a residential complex in Seoul, South Korea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. The </w:t>
      </w:r>
      <w:r w:rsidRPr="007C18AA">
        <w:rPr>
          <w:rFonts w:eastAsiaTheme="minorEastAsia"/>
          <w:iCs/>
          <w:szCs w:val="24"/>
          <w:lang w:eastAsia="ko-KR"/>
        </w:rPr>
        <w:t>data used include</w:t>
      </w:r>
      <w:r w:rsidRPr="007C18AA">
        <w:rPr>
          <w:rFonts w:eastAsiaTheme="minorEastAsia" w:hint="eastAsia"/>
          <w:iCs/>
          <w:szCs w:val="24"/>
          <w:lang w:eastAsia="ko-KR"/>
        </w:rPr>
        <w:t>d</w:t>
      </w:r>
      <w:r w:rsidRPr="007C18AA">
        <w:rPr>
          <w:rFonts w:eastAsiaTheme="minorEastAsia"/>
          <w:iCs/>
          <w:szCs w:val="24"/>
          <w:lang w:eastAsia="ko-KR"/>
        </w:rPr>
        <w:t xml:space="preserve"> Compact Advanced Satellite 500 imagery and a publicly available building database.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 </w:t>
      </w:r>
      <w:r w:rsidRPr="007C18AA">
        <w:rPr>
          <w:rFonts w:eastAsiaTheme="minorEastAsia"/>
          <w:iCs/>
          <w:szCs w:val="24"/>
          <w:lang w:eastAsia="ko-KR"/>
        </w:rPr>
        <w:t xml:space="preserve">First, we generated a true-ortho image by removing the relief displacement of buildings and accurately </w:t>
      </w:r>
      <w:r w:rsidRPr="007C18AA">
        <w:rPr>
          <w:rFonts w:eastAsiaTheme="minorEastAsia" w:hint="eastAsia"/>
          <w:iCs/>
          <w:szCs w:val="24"/>
          <w:lang w:eastAsia="ko-KR"/>
        </w:rPr>
        <w:t>re</w:t>
      </w:r>
      <w:r w:rsidRPr="007C18AA">
        <w:rPr>
          <w:rFonts w:eastAsiaTheme="minorEastAsia"/>
          <w:iCs/>
          <w:szCs w:val="24"/>
          <w:lang w:eastAsia="ko-KR"/>
        </w:rPr>
        <w:t>projecting the building database onto the image.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 </w:t>
      </w:r>
      <w:r w:rsidRPr="007C18AA">
        <w:rPr>
          <w:rFonts w:eastAsiaTheme="minorEastAsia"/>
          <w:iCs/>
          <w:szCs w:val="24"/>
          <w:lang w:eastAsia="ko-KR"/>
        </w:rPr>
        <w:t>We extracted and analyzed various features of the roofs and performed clustering. The roof layers and clustering results were used as training data for a CNN model.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 </w:t>
      </w:r>
      <w:r w:rsidRPr="007C18AA">
        <w:rPr>
          <w:rFonts w:eastAsiaTheme="minorEastAsia"/>
          <w:iCs/>
          <w:szCs w:val="24"/>
          <w:lang w:eastAsia="ko-KR"/>
        </w:rPr>
        <w:t xml:space="preserve">The trained model was then used to classify validation satellite images and </w:t>
      </w:r>
      <w:r w:rsidRPr="007C18AA">
        <w:rPr>
          <w:rFonts w:eastAsiaTheme="minorEastAsia" w:hint="eastAsia"/>
          <w:iCs/>
          <w:szCs w:val="24"/>
          <w:lang w:eastAsia="ko-KR"/>
        </w:rPr>
        <w:t>identify building changes. C</w:t>
      </w:r>
      <w:r w:rsidRPr="007C18AA">
        <w:rPr>
          <w:rFonts w:eastAsiaTheme="minorEastAsia"/>
          <w:iCs/>
          <w:szCs w:val="24"/>
          <w:lang w:eastAsia="ko-KR"/>
        </w:rPr>
        <w:t>lassification accuracy was compared with actual building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 change</w:t>
      </w:r>
      <w:r w:rsidRPr="007C18AA">
        <w:rPr>
          <w:rFonts w:eastAsiaTheme="minorEastAsia"/>
          <w:iCs/>
          <w:szCs w:val="24"/>
          <w:lang w:eastAsia="ko-KR"/>
        </w:rPr>
        <w:t>s.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 </w:t>
      </w:r>
      <w:r w:rsidRPr="007C18AA">
        <w:rPr>
          <w:rFonts w:eastAsiaTheme="minorEastAsia"/>
          <w:iCs/>
          <w:szCs w:val="24"/>
          <w:lang w:eastAsia="ko-KR"/>
        </w:rPr>
        <w:t>Experimental results show that the roof features of buildings were meaningfully extracted, allowing for the clustering of similar buildings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. </w:t>
      </w:r>
      <w:r w:rsidRPr="007C18AA">
        <w:rPr>
          <w:rFonts w:eastAsiaTheme="minorEastAsia"/>
          <w:iCs/>
          <w:szCs w:val="24"/>
          <w:lang w:eastAsia="ko-KR"/>
        </w:rPr>
        <w:t xml:space="preserve">The trained deep learning model produced highly accurate classification results in the validation data, grouping buildings with similar roof features together. Additionally, unique buildings in small groups and roofs that 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changes had occurred </w:t>
      </w:r>
      <w:r w:rsidRPr="007C18AA">
        <w:rPr>
          <w:rFonts w:eastAsiaTheme="minorEastAsia"/>
          <w:iCs/>
          <w:szCs w:val="24"/>
          <w:lang w:eastAsia="ko-KR"/>
        </w:rPr>
        <w:t xml:space="preserve">were classified together. The classification results identified candidates for </w:t>
      </w:r>
      <w:r w:rsidRPr="007C18AA">
        <w:rPr>
          <w:rFonts w:eastAsiaTheme="minorEastAsia" w:hint="eastAsia"/>
          <w:iCs/>
          <w:szCs w:val="24"/>
          <w:lang w:eastAsia="ko-KR"/>
        </w:rPr>
        <w:t xml:space="preserve">building database </w:t>
      </w:r>
      <w:r w:rsidRPr="007C18AA">
        <w:rPr>
          <w:rFonts w:eastAsiaTheme="minorEastAsia"/>
          <w:iCs/>
          <w:szCs w:val="24"/>
          <w:lang w:eastAsia="ko-KR"/>
        </w:rPr>
        <w:t>updates, demonstrating the potential of the proposed methodology.</w:t>
      </w:r>
    </w:p>
    <w:p w14:paraId="4A0800D1" w14:textId="77777777" w:rsidR="00EB2D69" w:rsidRPr="006758A1" w:rsidRDefault="00EB2D69" w:rsidP="007C22DD">
      <w:pPr>
        <w:pStyle w:val="AbstractText"/>
        <w:spacing w:line="276" w:lineRule="auto"/>
        <w:jc w:val="both"/>
        <w:rPr>
          <w:rFonts w:eastAsiaTheme="minorEastAsia"/>
          <w:iCs/>
          <w:szCs w:val="24"/>
          <w:lang w:eastAsia="ko-KR"/>
        </w:rPr>
      </w:pPr>
    </w:p>
    <w:p w14:paraId="5AE6EBF3" w14:textId="7533AF20" w:rsidR="002154BB" w:rsidRPr="00ED4C0A" w:rsidRDefault="00AE2DA0" w:rsidP="0059090C">
      <w:pPr>
        <w:pStyle w:val="AbstractText"/>
        <w:tabs>
          <w:tab w:val="clear" w:pos="8640"/>
        </w:tabs>
        <w:jc w:val="both"/>
        <w:rPr>
          <w:rFonts w:eastAsiaTheme="minorEastAsia"/>
          <w:lang w:eastAsia="ko-KR"/>
        </w:rPr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ED4C0A">
        <w:rPr>
          <w:rFonts w:eastAsiaTheme="minorEastAsia" w:hint="eastAsia"/>
          <w:bCs/>
          <w:iCs/>
          <w:szCs w:val="24"/>
          <w:lang w:eastAsia="ko-KR"/>
        </w:rPr>
        <w:t>Satellite image</w:t>
      </w:r>
      <w:r w:rsidR="008F2EE8" w:rsidRPr="005C003D">
        <w:rPr>
          <w:bCs/>
          <w:iCs/>
          <w:szCs w:val="24"/>
        </w:rPr>
        <w:t xml:space="preserve">, </w:t>
      </w:r>
      <w:r w:rsidR="00ED4C0A">
        <w:rPr>
          <w:rFonts w:eastAsiaTheme="minorEastAsia" w:hint="eastAsia"/>
          <w:bCs/>
          <w:iCs/>
          <w:szCs w:val="24"/>
          <w:lang w:eastAsia="ko-KR"/>
        </w:rPr>
        <w:t>Building change detection, True ortho-image</w:t>
      </w:r>
    </w:p>
    <w:sectPr w:rsidR="002154BB" w:rsidRPr="00ED4C0A" w:rsidSect="00DE1EA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53F2" w14:textId="77777777" w:rsidR="002B565B" w:rsidRDefault="002B565B" w:rsidP="00FA5C0D">
      <w:r>
        <w:separator/>
      </w:r>
    </w:p>
  </w:endnote>
  <w:endnote w:type="continuationSeparator" w:id="0">
    <w:p w14:paraId="439537BC" w14:textId="77777777" w:rsidR="002B565B" w:rsidRDefault="002B565B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43BAD" w14:textId="77777777" w:rsidR="002B565B" w:rsidRDefault="002B565B" w:rsidP="00FA5C0D">
      <w:r>
        <w:separator/>
      </w:r>
    </w:p>
  </w:footnote>
  <w:footnote w:type="continuationSeparator" w:id="0">
    <w:p w14:paraId="340EEADA" w14:textId="77777777" w:rsidR="002B565B" w:rsidRDefault="002B565B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FDA1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97349">
    <w:abstractNumId w:val="2"/>
  </w:num>
  <w:num w:numId="2" w16cid:durableId="540243948">
    <w:abstractNumId w:val="1"/>
  </w:num>
  <w:num w:numId="3" w16cid:durableId="112361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244F"/>
    <w:rsid w:val="00115F87"/>
    <w:rsid w:val="00137657"/>
    <w:rsid w:val="00140646"/>
    <w:rsid w:val="00162F8D"/>
    <w:rsid w:val="00165365"/>
    <w:rsid w:val="0017051C"/>
    <w:rsid w:val="0017275A"/>
    <w:rsid w:val="00186F44"/>
    <w:rsid w:val="00190F8D"/>
    <w:rsid w:val="001920B4"/>
    <w:rsid w:val="001D2BC6"/>
    <w:rsid w:val="0020476D"/>
    <w:rsid w:val="0020482F"/>
    <w:rsid w:val="00213D3D"/>
    <w:rsid w:val="002154BB"/>
    <w:rsid w:val="00226736"/>
    <w:rsid w:val="00253B62"/>
    <w:rsid w:val="00255574"/>
    <w:rsid w:val="002573AF"/>
    <w:rsid w:val="002653E3"/>
    <w:rsid w:val="0027544B"/>
    <w:rsid w:val="0029566C"/>
    <w:rsid w:val="002B1F91"/>
    <w:rsid w:val="002B2686"/>
    <w:rsid w:val="002B3DFB"/>
    <w:rsid w:val="002B565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55151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04FC5"/>
    <w:rsid w:val="00421178"/>
    <w:rsid w:val="0045239D"/>
    <w:rsid w:val="00457045"/>
    <w:rsid w:val="0046204B"/>
    <w:rsid w:val="00476EA2"/>
    <w:rsid w:val="00496BAE"/>
    <w:rsid w:val="004B29EF"/>
    <w:rsid w:val="004B2AD9"/>
    <w:rsid w:val="004C3011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0FD0"/>
    <w:rsid w:val="005F381C"/>
    <w:rsid w:val="00603599"/>
    <w:rsid w:val="00620540"/>
    <w:rsid w:val="006374E4"/>
    <w:rsid w:val="00646176"/>
    <w:rsid w:val="00651134"/>
    <w:rsid w:val="00651851"/>
    <w:rsid w:val="006758A1"/>
    <w:rsid w:val="00682B18"/>
    <w:rsid w:val="006840AF"/>
    <w:rsid w:val="0069205A"/>
    <w:rsid w:val="006925F1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71DF7"/>
    <w:rsid w:val="00790FE4"/>
    <w:rsid w:val="007A2978"/>
    <w:rsid w:val="007B60CF"/>
    <w:rsid w:val="007C18AA"/>
    <w:rsid w:val="007C22DD"/>
    <w:rsid w:val="007D224F"/>
    <w:rsid w:val="007E18AC"/>
    <w:rsid w:val="007E5653"/>
    <w:rsid w:val="007E7E9D"/>
    <w:rsid w:val="007F1FD5"/>
    <w:rsid w:val="008125B1"/>
    <w:rsid w:val="0082329C"/>
    <w:rsid w:val="00830796"/>
    <w:rsid w:val="008423A2"/>
    <w:rsid w:val="008451D6"/>
    <w:rsid w:val="0087003F"/>
    <w:rsid w:val="008A143A"/>
    <w:rsid w:val="008D78D0"/>
    <w:rsid w:val="008E5BB9"/>
    <w:rsid w:val="008F2EE8"/>
    <w:rsid w:val="00901184"/>
    <w:rsid w:val="0090150D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C151B"/>
    <w:rsid w:val="00AE2DA0"/>
    <w:rsid w:val="00AE5628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21CE0"/>
    <w:rsid w:val="00C4700F"/>
    <w:rsid w:val="00C54C8D"/>
    <w:rsid w:val="00C555D6"/>
    <w:rsid w:val="00C609C5"/>
    <w:rsid w:val="00C65B98"/>
    <w:rsid w:val="00C97AB0"/>
    <w:rsid w:val="00CC0738"/>
    <w:rsid w:val="00CD0E14"/>
    <w:rsid w:val="00CD0F07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C2DDE"/>
    <w:rsid w:val="00DD3363"/>
    <w:rsid w:val="00DD43E3"/>
    <w:rsid w:val="00DE0C11"/>
    <w:rsid w:val="00DE1EAC"/>
    <w:rsid w:val="00DE3C00"/>
    <w:rsid w:val="00E02F0A"/>
    <w:rsid w:val="00E12D21"/>
    <w:rsid w:val="00E56719"/>
    <w:rsid w:val="00E6344D"/>
    <w:rsid w:val="00E71F09"/>
    <w:rsid w:val="00E83472"/>
    <w:rsid w:val="00EA01CD"/>
    <w:rsid w:val="00EA2CFF"/>
    <w:rsid w:val="00EB2D69"/>
    <w:rsid w:val="00EB3829"/>
    <w:rsid w:val="00EC37FB"/>
    <w:rsid w:val="00EC69EE"/>
    <w:rsid w:val="00ED0DFE"/>
    <w:rsid w:val="00ED4C0A"/>
    <w:rsid w:val="00EF026B"/>
    <w:rsid w:val="00F07A10"/>
    <w:rsid w:val="00F34542"/>
    <w:rsid w:val="00F400DE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783C2"/>
  <w15:docId w15:val="{6B08D7BF-BBF8-4F80-A984-9D8F2DCF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Char">
    <w:name w:val="머리글 Char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5"/>
    <w:link w:val="Char0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Char0">
    <w:name w:val="부제 Char"/>
    <w:link w:val="a4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5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5">
    <w:name w:val="Body Text"/>
    <w:basedOn w:val="a"/>
    <w:link w:val="Char1"/>
    <w:uiPriority w:val="99"/>
    <w:semiHidden/>
    <w:unhideWhenUsed/>
    <w:rsid w:val="00AE2DA0"/>
    <w:pPr>
      <w:spacing w:after="120"/>
    </w:pPr>
  </w:style>
  <w:style w:type="character" w:customStyle="1" w:styleId="Char1">
    <w:name w:val="본문 Char"/>
    <w:link w:val="a5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004413"/>
    <w:rPr>
      <w:color w:val="0000FF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D97348"/>
    <w:pPr>
      <w:spacing w:after="120"/>
      <w:ind w:left="360"/>
    </w:pPr>
  </w:style>
  <w:style w:type="character" w:customStyle="1" w:styleId="Char2">
    <w:name w:val="본문 들여쓰기 Char"/>
    <w:link w:val="a8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3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a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82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d@in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3234-0814-425E-AC27-2B3928CD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김현아</cp:lastModifiedBy>
  <cp:revision>13</cp:revision>
  <cp:lastPrinted>2024-01-17T05:08:00Z</cp:lastPrinted>
  <dcterms:created xsi:type="dcterms:W3CDTF">2024-07-14T16:31:00Z</dcterms:created>
  <dcterms:modified xsi:type="dcterms:W3CDTF">2024-07-20T07:19:00Z</dcterms:modified>
</cp:coreProperties>
</file>