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50BB795A" w:rsidR="00AE2DA0" w:rsidRPr="0079343A" w:rsidRDefault="00DA2CB3" w:rsidP="00E71F09">
      <w:pPr>
        <w:pStyle w:val="TitleOfPaperCover"/>
        <w:tabs>
          <w:tab w:val="clear" w:pos="8640"/>
        </w:tabs>
        <w:rPr>
          <w:b/>
          <w:bCs/>
          <w:sz w:val="28"/>
          <w:szCs w:val="28"/>
          <w:lang w:eastAsia="ja-JP"/>
        </w:rPr>
      </w:pPr>
      <w:r w:rsidRPr="00DA2CB3">
        <w:rPr>
          <w:b/>
          <w:bCs/>
          <w:sz w:val="28"/>
          <w:szCs w:val="28"/>
          <w:lang w:eastAsia="ja-JP"/>
        </w:rPr>
        <w:t>Evaluation of Deformation Detection Performance of Highway Slope Using SAR Image Simulator</w:t>
      </w:r>
    </w:p>
    <w:p w14:paraId="5FD9264A" w14:textId="655A426F" w:rsidR="00C54C8D" w:rsidRPr="005531A5" w:rsidRDefault="00FA2348" w:rsidP="00C54C8D">
      <w:pPr>
        <w:spacing w:line="360" w:lineRule="auto"/>
        <w:jc w:val="center"/>
        <w:rPr>
          <w:rFonts w:eastAsiaTheme="minorEastAsia"/>
          <w:sz w:val="22"/>
          <w:szCs w:val="22"/>
          <w:lang w:val="es-ES" w:eastAsia="ja-JP"/>
        </w:rPr>
      </w:pPr>
      <w:r>
        <w:rPr>
          <w:rFonts w:eastAsiaTheme="minorEastAsia" w:hint="eastAsia"/>
          <w:sz w:val="22"/>
          <w:szCs w:val="22"/>
          <w:lang w:val="es-ES" w:eastAsia="ja-JP"/>
        </w:rPr>
        <w:t>Iwaki</w:t>
      </w:r>
      <w:r w:rsidR="00AE077D" w:rsidRPr="005531A5">
        <w:rPr>
          <w:sz w:val="22"/>
          <w:szCs w:val="22"/>
          <w:lang w:val="es-ES"/>
        </w:rPr>
        <w:t xml:space="preserve">, </w:t>
      </w:r>
      <w:r>
        <w:rPr>
          <w:rFonts w:eastAsiaTheme="minorEastAsia" w:hint="eastAsia"/>
          <w:sz w:val="22"/>
          <w:szCs w:val="22"/>
          <w:lang w:val="es-ES" w:eastAsia="ja-JP"/>
        </w:rPr>
        <w:t>N</w:t>
      </w:r>
      <w:r w:rsidR="00AE077D" w:rsidRPr="005531A5">
        <w:rPr>
          <w:sz w:val="22"/>
          <w:szCs w:val="22"/>
          <w:lang w:val="es-ES"/>
        </w:rPr>
        <w:t>.</w:t>
      </w:r>
      <w:r w:rsidR="00C54C8D" w:rsidRPr="005531A5">
        <w:rPr>
          <w:sz w:val="22"/>
          <w:szCs w:val="22"/>
          <w:vertAlign w:val="superscript"/>
          <w:lang w:val="es-ES"/>
        </w:rPr>
        <w:t>1*</w:t>
      </w:r>
      <w:r w:rsidR="00C54C8D" w:rsidRPr="005531A5">
        <w:rPr>
          <w:sz w:val="22"/>
          <w:szCs w:val="22"/>
          <w:lang w:val="es-ES"/>
        </w:rPr>
        <w:t xml:space="preserve">, </w:t>
      </w:r>
      <w:r w:rsidR="00AE077D" w:rsidRPr="005531A5">
        <w:rPr>
          <w:sz w:val="22"/>
          <w:szCs w:val="22"/>
          <w:lang w:val="es-ES"/>
        </w:rPr>
        <w:t>Susaki, J.</w:t>
      </w:r>
      <w:r w:rsidR="00473C20" w:rsidRPr="005531A5">
        <w:rPr>
          <w:sz w:val="22"/>
          <w:szCs w:val="22"/>
          <w:vertAlign w:val="superscript"/>
          <w:lang w:val="es-ES"/>
        </w:rPr>
        <w:t>2</w:t>
      </w:r>
      <w:r w:rsidR="005179A0" w:rsidRPr="005531A5">
        <w:rPr>
          <w:sz w:val="22"/>
          <w:szCs w:val="22"/>
          <w:lang w:val="es-ES"/>
        </w:rPr>
        <w:t>, Oba, T.</w:t>
      </w:r>
      <w:r w:rsidR="00473C20" w:rsidRPr="005531A5">
        <w:rPr>
          <w:sz w:val="22"/>
          <w:szCs w:val="22"/>
          <w:vertAlign w:val="superscript"/>
          <w:lang w:val="es-ES"/>
        </w:rPr>
        <w:t>3</w:t>
      </w:r>
      <w:r w:rsidR="005179A0" w:rsidRPr="005531A5">
        <w:rPr>
          <w:sz w:val="22"/>
          <w:szCs w:val="22"/>
          <w:lang w:val="es-ES"/>
        </w:rPr>
        <w:t>, Ishi</w:t>
      </w:r>
      <w:r w:rsidR="00CA65D8" w:rsidRPr="005531A5">
        <w:rPr>
          <w:rFonts w:ascii="ＭＳ 明朝" w:eastAsia="ＭＳ 明朝" w:hAnsi="ＭＳ 明朝" w:cs="ＭＳ 明朝"/>
          <w:sz w:val="22"/>
          <w:szCs w:val="22"/>
          <w:lang w:val="es-ES" w:eastAsia="ja-JP"/>
        </w:rPr>
        <w:t>i</w:t>
      </w:r>
      <w:r w:rsidR="005179A0" w:rsidRPr="005531A5">
        <w:rPr>
          <w:rFonts w:hint="eastAsia"/>
          <w:sz w:val="22"/>
          <w:szCs w:val="22"/>
          <w:lang w:val="es-ES" w:eastAsia="ja-JP"/>
        </w:rPr>
        <w:t>,</w:t>
      </w:r>
      <w:r w:rsidR="005179A0" w:rsidRPr="005531A5">
        <w:rPr>
          <w:sz w:val="22"/>
          <w:szCs w:val="22"/>
          <w:lang w:val="es-ES"/>
        </w:rPr>
        <w:t xml:space="preserve"> Y.</w:t>
      </w:r>
      <w:r w:rsidR="00473C20" w:rsidRPr="005531A5">
        <w:rPr>
          <w:sz w:val="22"/>
          <w:szCs w:val="22"/>
          <w:vertAlign w:val="superscript"/>
          <w:lang w:val="es-ES"/>
        </w:rPr>
        <w:t>4</w:t>
      </w:r>
    </w:p>
    <w:p w14:paraId="756C573A" w14:textId="0EA843FE" w:rsidR="005F381C" w:rsidRPr="005F381C" w:rsidRDefault="005F381C" w:rsidP="005F381C">
      <w:pPr>
        <w:spacing w:line="360" w:lineRule="auto"/>
        <w:jc w:val="center"/>
        <w:rPr>
          <w:sz w:val="22"/>
          <w:szCs w:val="22"/>
        </w:rPr>
      </w:pPr>
      <w:r w:rsidRPr="005F381C">
        <w:rPr>
          <w:sz w:val="22"/>
          <w:szCs w:val="22"/>
          <w:vertAlign w:val="superscript"/>
        </w:rPr>
        <w:t>1</w:t>
      </w:r>
      <w:r w:rsidR="00AE077D">
        <w:rPr>
          <w:sz w:val="22"/>
          <w:szCs w:val="22"/>
        </w:rPr>
        <w:t>Student</w:t>
      </w:r>
      <w:r w:rsidRPr="005F381C">
        <w:rPr>
          <w:sz w:val="22"/>
          <w:szCs w:val="22"/>
        </w:rPr>
        <w:t>,</w:t>
      </w:r>
      <w:r w:rsidR="00AE077D">
        <w:rPr>
          <w:sz w:val="22"/>
          <w:szCs w:val="22"/>
        </w:rPr>
        <w:t xml:space="preserve"> Graduate School of Engineering</w:t>
      </w:r>
      <w:r w:rsidRPr="005F381C">
        <w:rPr>
          <w:rFonts w:hint="eastAsia"/>
          <w:sz w:val="22"/>
          <w:szCs w:val="22"/>
          <w:lang w:eastAsia="ja-JP"/>
        </w:rPr>
        <w:t>,</w:t>
      </w:r>
      <w:r w:rsidRPr="005F381C">
        <w:rPr>
          <w:sz w:val="22"/>
          <w:szCs w:val="22"/>
        </w:rPr>
        <w:t xml:space="preserve"> </w:t>
      </w:r>
      <w:r w:rsidR="00AE077D">
        <w:rPr>
          <w:sz w:val="22"/>
          <w:szCs w:val="22"/>
        </w:rPr>
        <w:t xml:space="preserve">Kyoto University, </w:t>
      </w:r>
      <w:r w:rsidRPr="005F381C">
        <w:rPr>
          <w:sz w:val="22"/>
          <w:szCs w:val="22"/>
        </w:rPr>
        <w:t xml:space="preserve"> </w:t>
      </w:r>
      <w:r w:rsidR="00AE077D">
        <w:rPr>
          <w:sz w:val="22"/>
          <w:szCs w:val="22"/>
        </w:rPr>
        <w:t>Japan</w:t>
      </w:r>
    </w:p>
    <w:p w14:paraId="585B3352" w14:textId="684532F3" w:rsidR="005F381C" w:rsidRDefault="005F381C" w:rsidP="005F381C">
      <w:pPr>
        <w:spacing w:line="360" w:lineRule="auto"/>
        <w:jc w:val="center"/>
        <w:rPr>
          <w:sz w:val="22"/>
          <w:szCs w:val="22"/>
          <w:lang w:eastAsia="ja-JP"/>
        </w:rPr>
      </w:pPr>
      <w:r w:rsidRPr="005F381C">
        <w:rPr>
          <w:sz w:val="22"/>
          <w:szCs w:val="22"/>
          <w:vertAlign w:val="superscript"/>
        </w:rPr>
        <w:t>2</w:t>
      </w:r>
      <w:r w:rsidR="00AE077D">
        <w:rPr>
          <w:sz w:val="22"/>
          <w:szCs w:val="22"/>
        </w:rPr>
        <w:t>Professor</w:t>
      </w:r>
      <w:r w:rsidRPr="005F381C">
        <w:rPr>
          <w:sz w:val="22"/>
          <w:szCs w:val="22"/>
        </w:rPr>
        <w:t xml:space="preserve">, </w:t>
      </w:r>
      <w:r w:rsidR="00AE077D">
        <w:rPr>
          <w:sz w:val="22"/>
          <w:szCs w:val="22"/>
        </w:rPr>
        <w:t>Graduate School of Engineering</w:t>
      </w:r>
      <w:r w:rsidRPr="005F381C">
        <w:rPr>
          <w:sz w:val="22"/>
          <w:szCs w:val="22"/>
        </w:rPr>
        <w:t xml:space="preserve">, </w:t>
      </w:r>
      <w:r w:rsidR="00424D31">
        <w:rPr>
          <w:sz w:val="22"/>
          <w:szCs w:val="22"/>
        </w:rPr>
        <w:t>Kyoto University, Japan</w:t>
      </w:r>
      <w:r w:rsidRPr="005F381C">
        <w:rPr>
          <w:sz w:val="22"/>
          <w:szCs w:val="22"/>
        </w:rPr>
        <w:t xml:space="preserve"> </w:t>
      </w:r>
    </w:p>
    <w:p w14:paraId="40439538" w14:textId="41C07FA6" w:rsidR="000B07D1" w:rsidRDefault="000B07D1" w:rsidP="000B07D1">
      <w:pPr>
        <w:spacing w:line="360" w:lineRule="auto"/>
        <w:jc w:val="center"/>
        <w:rPr>
          <w:sz w:val="22"/>
          <w:szCs w:val="22"/>
          <w:lang w:eastAsia="ja-JP"/>
        </w:rPr>
      </w:pPr>
      <w:r>
        <w:rPr>
          <w:sz w:val="22"/>
          <w:szCs w:val="22"/>
          <w:vertAlign w:val="superscript"/>
        </w:rPr>
        <w:t>3</w:t>
      </w:r>
      <w:r>
        <w:rPr>
          <w:sz w:val="22"/>
          <w:szCs w:val="22"/>
          <w:lang w:eastAsia="ja-JP"/>
        </w:rPr>
        <w:t xml:space="preserve">Assosiate </w:t>
      </w:r>
      <w:r>
        <w:rPr>
          <w:rFonts w:hint="eastAsia"/>
          <w:sz w:val="22"/>
          <w:szCs w:val="22"/>
          <w:lang w:eastAsia="ja-JP"/>
        </w:rPr>
        <w:t>P</w:t>
      </w:r>
      <w:r>
        <w:rPr>
          <w:sz w:val="22"/>
          <w:szCs w:val="22"/>
        </w:rPr>
        <w:t>rofessor</w:t>
      </w:r>
      <w:r w:rsidRPr="005F381C">
        <w:rPr>
          <w:sz w:val="22"/>
          <w:szCs w:val="22"/>
        </w:rPr>
        <w:t xml:space="preserve">, </w:t>
      </w:r>
      <w:r>
        <w:rPr>
          <w:sz w:val="22"/>
          <w:szCs w:val="22"/>
        </w:rPr>
        <w:t>Graduate School of</w:t>
      </w:r>
      <w:r>
        <w:rPr>
          <w:sz w:val="22"/>
          <w:szCs w:val="22"/>
          <w:lang w:eastAsia="ja-JP"/>
        </w:rPr>
        <w:t xml:space="preserve"> Management</w:t>
      </w:r>
      <w:r w:rsidRPr="005F381C">
        <w:rPr>
          <w:sz w:val="22"/>
          <w:szCs w:val="22"/>
        </w:rPr>
        <w:t xml:space="preserve">, </w:t>
      </w:r>
      <w:r>
        <w:rPr>
          <w:sz w:val="22"/>
          <w:szCs w:val="22"/>
        </w:rPr>
        <w:t>Kyoto University, Japan</w:t>
      </w:r>
      <w:r w:rsidRPr="005F381C">
        <w:rPr>
          <w:sz w:val="22"/>
          <w:szCs w:val="22"/>
        </w:rPr>
        <w:t xml:space="preserve"> </w:t>
      </w:r>
    </w:p>
    <w:p w14:paraId="2E3617B0" w14:textId="11F5F2D9" w:rsidR="000B07D1" w:rsidRDefault="000B07D1" w:rsidP="000B07D1">
      <w:pPr>
        <w:spacing w:line="360" w:lineRule="auto"/>
        <w:jc w:val="center"/>
        <w:rPr>
          <w:sz w:val="22"/>
          <w:szCs w:val="22"/>
        </w:rPr>
      </w:pPr>
      <w:r>
        <w:rPr>
          <w:sz w:val="22"/>
          <w:szCs w:val="22"/>
          <w:vertAlign w:val="superscript"/>
        </w:rPr>
        <w:t>4</w:t>
      </w:r>
      <w:r>
        <w:rPr>
          <w:sz w:val="22"/>
          <w:szCs w:val="22"/>
          <w:lang w:eastAsia="ja-JP"/>
        </w:rPr>
        <w:t xml:space="preserve">Assitant </w:t>
      </w:r>
      <w:r>
        <w:rPr>
          <w:rFonts w:hint="eastAsia"/>
          <w:sz w:val="22"/>
          <w:szCs w:val="22"/>
          <w:lang w:eastAsia="ja-JP"/>
        </w:rPr>
        <w:t>P</w:t>
      </w:r>
      <w:r>
        <w:rPr>
          <w:sz w:val="22"/>
          <w:szCs w:val="22"/>
        </w:rPr>
        <w:t>rofessor</w:t>
      </w:r>
      <w:r w:rsidRPr="005F381C">
        <w:rPr>
          <w:sz w:val="22"/>
          <w:szCs w:val="22"/>
        </w:rPr>
        <w:t xml:space="preserve">, </w:t>
      </w:r>
      <w:r>
        <w:rPr>
          <w:sz w:val="22"/>
          <w:szCs w:val="22"/>
        </w:rPr>
        <w:t>Graduate School of Engineering</w:t>
      </w:r>
      <w:r w:rsidRPr="005F381C">
        <w:rPr>
          <w:sz w:val="22"/>
          <w:szCs w:val="22"/>
        </w:rPr>
        <w:t xml:space="preserve">, </w:t>
      </w:r>
      <w:r>
        <w:rPr>
          <w:sz w:val="22"/>
          <w:szCs w:val="22"/>
        </w:rPr>
        <w:t>Kyoto University, Japan</w:t>
      </w:r>
      <w:r w:rsidRPr="005F381C">
        <w:rPr>
          <w:sz w:val="22"/>
          <w:szCs w:val="22"/>
        </w:rPr>
        <w:t xml:space="preserve"> </w:t>
      </w:r>
    </w:p>
    <w:p w14:paraId="7E29DCE1" w14:textId="25D85729" w:rsidR="00C54C8D" w:rsidRPr="000E0E44" w:rsidRDefault="00C54C8D" w:rsidP="00C54C8D">
      <w:pPr>
        <w:spacing w:line="360" w:lineRule="auto"/>
        <w:jc w:val="center"/>
        <w:rPr>
          <w:sz w:val="22"/>
          <w:szCs w:val="22"/>
        </w:rPr>
      </w:pPr>
      <w:r w:rsidRPr="00424D31">
        <w:rPr>
          <w:sz w:val="22"/>
          <w:szCs w:val="22"/>
        </w:rPr>
        <w:t>*</w:t>
      </w:r>
      <w:r w:rsidR="0073177F">
        <w:rPr>
          <w:rFonts w:eastAsiaTheme="minorEastAsia" w:hint="eastAsia"/>
          <w:sz w:val="22"/>
          <w:szCs w:val="22"/>
          <w:lang w:eastAsia="ja-JP"/>
        </w:rPr>
        <w:t>iwaki.naoya</w:t>
      </w:r>
      <w:r w:rsidR="00424D31">
        <w:rPr>
          <w:sz w:val="22"/>
          <w:szCs w:val="22"/>
        </w:rPr>
        <w:t>.3</w:t>
      </w:r>
      <w:r w:rsidR="0073177F">
        <w:rPr>
          <w:rFonts w:eastAsiaTheme="minorEastAsia" w:hint="eastAsia"/>
          <w:sz w:val="22"/>
          <w:szCs w:val="22"/>
          <w:lang w:eastAsia="ja-JP"/>
        </w:rPr>
        <w:t>3m</w:t>
      </w:r>
      <w:r w:rsidR="00424D31">
        <w:rPr>
          <w:sz w:val="22"/>
          <w:szCs w:val="22"/>
        </w:rPr>
        <w:t>@st.kyoto-u.ac.jp</w:t>
      </w:r>
      <w:r w:rsidR="00424D31" w:rsidRPr="000E0E44">
        <w:rPr>
          <w:sz w:val="22"/>
          <w:szCs w:val="22"/>
        </w:rPr>
        <w:t xml:space="preserve"> </w:t>
      </w:r>
      <w:proofErr w:type="gramStart"/>
      <w:r w:rsidRPr="000E0E44">
        <w:rPr>
          <w:sz w:val="22"/>
          <w:szCs w:val="22"/>
        </w:rPr>
        <w:t xml:space="preserve">   (</w:t>
      </w:r>
      <w:proofErr w:type="gramEnd"/>
      <w:r w:rsidRPr="000E0E44">
        <w:rPr>
          <w:sz w:val="22"/>
          <w:szCs w:val="22"/>
        </w:rPr>
        <w:t>*Corresponding author’s email only)</w:t>
      </w:r>
    </w:p>
    <w:p w14:paraId="2D193E0F" w14:textId="77777777" w:rsidR="00C54C8D" w:rsidRPr="005C003D" w:rsidRDefault="00C54C8D" w:rsidP="000E0F15">
      <w:pPr>
        <w:spacing w:line="360" w:lineRule="auto"/>
        <w:jc w:val="center"/>
      </w:pPr>
    </w:p>
    <w:p w14:paraId="6070F978" w14:textId="40C94ADF" w:rsidR="000314D1" w:rsidRPr="0042732D" w:rsidRDefault="00140646" w:rsidP="0042732D">
      <w:pPr>
        <w:pStyle w:val="AuthorInfo"/>
        <w:tabs>
          <w:tab w:val="clear" w:pos="8640"/>
        </w:tabs>
        <w:jc w:val="left"/>
        <w:rPr>
          <w:b/>
          <w:bCs/>
          <w:i/>
          <w:iCs/>
          <w:lang w:eastAsia="ja-JP"/>
        </w:rPr>
      </w:pPr>
      <w:bookmarkStart w:id="0" w:name="_Toc498243632"/>
      <w:r w:rsidRPr="005C003D">
        <w:rPr>
          <w:b/>
          <w:bCs/>
          <w:i/>
          <w:iCs/>
          <w:lang w:eastAsia="ja-JP"/>
        </w:rPr>
        <w:t>ABSTRACT</w:t>
      </w:r>
      <w:bookmarkEnd w:id="0"/>
    </w:p>
    <w:p w14:paraId="3F39E558" w14:textId="77777777" w:rsidR="00D92763" w:rsidRDefault="00D92763" w:rsidP="005531A5">
      <w:pPr>
        <w:jc w:val="both"/>
      </w:pPr>
      <w:r>
        <w:t>Landslides and ground deformation often happen around highways, so it is important to accurately detect early signs and damaged areas. Currently, methods using SAR image</w:t>
      </w:r>
      <w:r>
        <w:rPr>
          <w:rFonts w:hint="eastAsia"/>
        </w:rPr>
        <w:t>s</w:t>
      </w:r>
      <w:r>
        <w:t xml:space="preserve"> are being studied, but these methods sometimes fail to detect changes in slopes well because of problems like relative azimuth angles and radar shadows. These issues are one reason why </w:t>
      </w:r>
      <w:r>
        <w:rPr>
          <w:rFonts w:hint="eastAsia"/>
        </w:rPr>
        <w:t xml:space="preserve">business </w:t>
      </w:r>
      <w:r>
        <w:t>operators hesitate to buy expensive SAR image</w:t>
      </w:r>
      <w:r>
        <w:rPr>
          <w:rFonts w:hint="eastAsia"/>
        </w:rPr>
        <w:t>s</w:t>
      </w:r>
      <w:r>
        <w:t>. To encourage the use of SAR image</w:t>
      </w:r>
      <w:r>
        <w:rPr>
          <w:rFonts w:hint="eastAsia"/>
        </w:rPr>
        <w:t>s</w:t>
      </w:r>
      <w:r>
        <w:t>, we need to understand the conditions under which slope deformations can be accurately detected.</w:t>
      </w:r>
      <w:r>
        <w:rPr>
          <w:rFonts w:hint="eastAsia"/>
        </w:rPr>
        <w:t xml:space="preserve"> </w:t>
      </w:r>
      <w:r>
        <w:t xml:space="preserve">In this study, we developed a simulator that creates SAR images using satellite orbits, sensor information, and topographic data. We checked how the performance of slope deformation detection changes when the satellite's relative azimuth angle and orbit are varied. The simulator reproduced radar shadows and calculated backscatter coefficients from soil moisture content to show the effect of soil moisture on the intensity image. We used the </w:t>
      </w:r>
      <w:proofErr w:type="spellStart"/>
      <w:r>
        <w:t>PSInSAR</w:t>
      </w:r>
      <w:proofErr w:type="spellEnd"/>
      <w:r>
        <w:t xml:space="preserve"> method to analyze the deformation by selecting pixels with stable backscatter.</w:t>
      </w:r>
    </w:p>
    <w:p w14:paraId="2B204872" w14:textId="77777777" w:rsidR="00D92763" w:rsidRPr="00A41A82" w:rsidRDefault="00D92763" w:rsidP="005531A5">
      <w:pPr>
        <w:jc w:val="both"/>
      </w:pPr>
      <w:r>
        <w:t>Our verification results show that deformation on the same side of the slope as the satellite can be detected quite accurately, while detection on the opposite side is less stable. Additionally, when there is a lot of moisture in the soil, the backscatter coefficient becomes lower. This makes it harder to accurately detect deformations on slopes that have a high moisture content.</w:t>
      </w:r>
      <w:r>
        <w:rPr>
          <w:rFonts w:hint="eastAsia"/>
        </w:rPr>
        <w:t xml:space="preserve"> </w:t>
      </w:r>
      <w:r>
        <w:t>Understanding these factors is important for improving the reliability and effectiveness of SAR image</w:t>
      </w:r>
      <w:r>
        <w:rPr>
          <w:rFonts w:hint="eastAsia"/>
        </w:rPr>
        <w:t>s</w:t>
      </w:r>
      <w:r>
        <w:t xml:space="preserve"> in detecting slope deformations around highways.</w:t>
      </w:r>
      <w:r>
        <w:rPr>
          <w:rFonts w:hint="eastAsia"/>
        </w:rPr>
        <w:t xml:space="preserve"> </w:t>
      </w:r>
      <w:r w:rsidRPr="006E1BD3">
        <w:t>In summary, the evaluation of detection performance using the simulator is effective. In the future, we would like to verify the accuracy of deformation detection for structures of various shapes.</w:t>
      </w:r>
    </w:p>
    <w:p w14:paraId="2DA6167F" w14:textId="77777777" w:rsidR="0042732D" w:rsidRPr="00D92763" w:rsidRDefault="0042732D" w:rsidP="00BA75CD">
      <w:pPr>
        <w:pStyle w:val="AbstractText"/>
        <w:tabs>
          <w:tab w:val="clear" w:pos="8640"/>
        </w:tabs>
        <w:spacing w:line="276" w:lineRule="auto"/>
        <w:jc w:val="both"/>
        <w:rPr>
          <w:iCs/>
          <w:szCs w:val="24"/>
          <w:lang w:eastAsia="ja-JP"/>
        </w:rPr>
      </w:pPr>
    </w:p>
    <w:p w14:paraId="5AE6EBF3" w14:textId="41E62140" w:rsidR="002154BB" w:rsidRPr="00CF3D9F" w:rsidRDefault="00AE2DA0" w:rsidP="0059090C">
      <w:pPr>
        <w:pStyle w:val="AbstractText"/>
        <w:tabs>
          <w:tab w:val="clear" w:pos="8640"/>
        </w:tabs>
        <w:jc w:val="both"/>
        <w:rPr>
          <w:rFonts w:eastAsiaTheme="minorEastAsia"/>
          <w:lang w:eastAsia="ja-JP"/>
        </w:rPr>
      </w:pPr>
      <w:r w:rsidRPr="0059090C">
        <w:rPr>
          <w:b/>
          <w:iCs/>
          <w:szCs w:val="24"/>
        </w:rPr>
        <w:t>Keywords:</w:t>
      </w:r>
      <w:r w:rsidRPr="005C003D">
        <w:rPr>
          <w:bCs/>
          <w:iCs/>
          <w:szCs w:val="24"/>
        </w:rPr>
        <w:t xml:space="preserve"> </w:t>
      </w:r>
      <w:r w:rsidR="009139DD">
        <w:rPr>
          <w:rFonts w:eastAsiaTheme="minorEastAsia" w:hint="eastAsia"/>
          <w:bCs/>
          <w:iCs/>
          <w:szCs w:val="24"/>
          <w:lang w:eastAsia="ja-JP"/>
        </w:rPr>
        <w:t>SAR image</w:t>
      </w:r>
      <w:r w:rsidR="008F2EE8" w:rsidRPr="005C003D">
        <w:rPr>
          <w:bCs/>
          <w:iCs/>
          <w:szCs w:val="24"/>
        </w:rPr>
        <w:t xml:space="preserve">, </w:t>
      </w:r>
      <w:r w:rsidR="00CF3D9F">
        <w:rPr>
          <w:rFonts w:eastAsiaTheme="minorEastAsia" w:hint="eastAsia"/>
          <w:bCs/>
          <w:iCs/>
          <w:szCs w:val="24"/>
          <w:lang w:eastAsia="ja-JP"/>
        </w:rPr>
        <w:t>simulator</w:t>
      </w:r>
      <w:r w:rsidR="0001054C">
        <w:rPr>
          <w:bCs/>
          <w:iCs/>
          <w:szCs w:val="24"/>
        </w:rPr>
        <w:t xml:space="preserve">, </w:t>
      </w:r>
      <w:proofErr w:type="spellStart"/>
      <w:r w:rsidR="00CF3D9F">
        <w:rPr>
          <w:rFonts w:eastAsiaTheme="minorEastAsia" w:hint="eastAsia"/>
          <w:bCs/>
          <w:iCs/>
          <w:szCs w:val="24"/>
          <w:lang w:eastAsia="ja-JP"/>
        </w:rPr>
        <w:t>PSInSAR</w:t>
      </w:r>
      <w:proofErr w:type="spellEnd"/>
      <w:r w:rsidR="0001054C">
        <w:rPr>
          <w:bCs/>
          <w:iCs/>
          <w:szCs w:val="24"/>
        </w:rPr>
        <w:t>,</w:t>
      </w:r>
      <w:r w:rsidR="008F2EE8" w:rsidRPr="005C003D">
        <w:rPr>
          <w:bCs/>
          <w:iCs/>
          <w:szCs w:val="24"/>
        </w:rPr>
        <w:t xml:space="preserve"> </w:t>
      </w:r>
      <w:r w:rsidR="0075779C" w:rsidRPr="006E1BD3">
        <w:t>deformation detection</w:t>
      </w:r>
    </w:p>
    <w:sectPr w:rsidR="002154BB" w:rsidRPr="00CF3D9F" w:rsidSect="00DE1EA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3CE63" w14:textId="77777777" w:rsidR="00C33A6F" w:rsidRDefault="00C33A6F" w:rsidP="00FA5C0D">
      <w:r>
        <w:separator/>
      </w:r>
    </w:p>
  </w:endnote>
  <w:endnote w:type="continuationSeparator" w:id="0">
    <w:p w14:paraId="7D16A015" w14:textId="77777777" w:rsidR="00C33A6F" w:rsidRDefault="00C33A6F"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2"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774D5" w14:textId="77777777" w:rsidR="00C33A6F" w:rsidRDefault="00C33A6F" w:rsidP="00FA5C0D">
      <w:r>
        <w:separator/>
      </w:r>
    </w:p>
  </w:footnote>
  <w:footnote w:type="continuationSeparator" w:id="0">
    <w:p w14:paraId="07467597" w14:textId="77777777" w:rsidR="00C33A6F" w:rsidRDefault="00C33A6F"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58B8F"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5165197">
    <w:abstractNumId w:val="2"/>
  </w:num>
  <w:num w:numId="2" w16cid:durableId="2128616489">
    <w:abstractNumId w:val="1"/>
  </w:num>
  <w:num w:numId="3" w16cid:durableId="199263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054C"/>
    <w:rsid w:val="00015EB3"/>
    <w:rsid w:val="00027F39"/>
    <w:rsid w:val="000314D1"/>
    <w:rsid w:val="00033E89"/>
    <w:rsid w:val="00050431"/>
    <w:rsid w:val="000612E5"/>
    <w:rsid w:val="00073386"/>
    <w:rsid w:val="000A0261"/>
    <w:rsid w:val="000A3B5D"/>
    <w:rsid w:val="000A4A49"/>
    <w:rsid w:val="000B07D1"/>
    <w:rsid w:val="000C676F"/>
    <w:rsid w:val="000D60A2"/>
    <w:rsid w:val="000D6994"/>
    <w:rsid w:val="000E0E44"/>
    <w:rsid w:val="000E0F15"/>
    <w:rsid w:val="000F07CA"/>
    <w:rsid w:val="000F3993"/>
    <w:rsid w:val="00115F87"/>
    <w:rsid w:val="00137657"/>
    <w:rsid w:val="00140646"/>
    <w:rsid w:val="001415DE"/>
    <w:rsid w:val="00143766"/>
    <w:rsid w:val="001507FD"/>
    <w:rsid w:val="00162F8D"/>
    <w:rsid w:val="00165365"/>
    <w:rsid w:val="0017051C"/>
    <w:rsid w:val="0017275A"/>
    <w:rsid w:val="00186F44"/>
    <w:rsid w:val="001920B4"/>
    <w:rsid w:val="001D2BC6"/>
    <w:rsid w:val="001D3537"/>
    <w:rsid w:val="0020476D"/>
    <w:rsid w:val="00213D3D"/>
    <w:rsid w:val="002154BB"/>
    <w:rsid w:val="0021734D"/>
    <w:rsid w:val="00226736"/>
    <w:rsid w:val="00253B62"/>
    <w:rsid w:val="00255574"/>
    <w:rsid w:val="002573AF"/>
    <w:rsid w:val="0027544B"/>
    <w:rsid w:val="002904E4"/>
    <w:rsid w:val="0029566C"/>
    <w:rsid w:val="002A0FEA"/>
    <w:rsid w:val="002B1F91"/>
    <w:rsid w:val="002B2686"/>
    <w:rsid w:val="002B3DFB"/>
    <w:rsid w:val="002C0D08"/>
    <w:rsid w:val="002C3D2A"/>
    <w:rsid w:val="002C6500"/>
    <w:rsid w:val="002C7DBB"/>
    <w:rsid w:val="002D1FB6"/>
    <w:rsid w:val="002E2C30"/>
    <w:rsid w:val="002E6314"/>
    <w:rsid w:val="002F468F"/>
    <w:rsid w:val="002F623A"/>
    <w:rsid w:val="00323A0D"/>
    <w:rsid w:val="00330423"/>
    <w:rsid w:val="003415F3"/>
    <w:rsid w:val="003433C1"/>
    <w:rsid w:val="00351CFB"/>
    <w:rsid w:val="003623D5"/>
    <w:rsid w:val="00373AC6"/>
    <w:rsid w:val="00375621"/>
    <w:rsid w:val="00383011"/>
    <w:rsid w:val="0039363A"/>
    <w:rsid w:val="003B5369"/>
    <w:rsid w:val="003B5E11"/>
    <w:rsid w:val="003B6598"/>
    <w:rsid w:val="003C0DA7"/>
    <w:rsid w:val="003C78F2"/>
    <w:rsid w:val="003D0431"/>
    <w:rsid w:val="003D4E20"/>
    <w:rsid w:val="003E51AA"/>
    <w:rsid w:val="003E7BB6"/>
    <w:rsid w:val="003F5E61"/>
    <w:rsid w:val="00421178"/>
    <w:rsid w:val="00424D31"/>
    <w:rsid w:val="0042732D"/>
    <w:rsid w:val="004348F3"/>
    <w:rsid w:val="00435551"/>
    <w:rsid w:val="0045239D"/>
    <w:rsid w:val="0046025E"/>
    <w:rsid w:val="0046204B"/>
    <w:rsid w:val="00473C20"/>
    <w:rsid w:val="00476EA2"/>
    <w:rsid w:val="00496BAE"/>
    <w:rsid w:val="004B29EF"/>
    <w:rsid w:val="004B2AD9"/>
    <w:rsid w:val="004D0807"/>
    <w:rsid w:val="004E7CF4"/>
    <w:rsid w:val="004F4F14"/>
    <w:rsid w:val="005109FA"/>
    <w:rsid w:val="005179A0"/>
    <w:rsid w:val="0052598C"/>
    <w:rsid w:val="00525DE7"/>
    <w:rsid w:val="00542BA1"/>
    <w:rsid w:val="00551C3C"/>
    <w:rsid w:val="005531A5"/>
    <w:rsid w:val="0055411B"/>
    <w:rsid w:val="00555EB9"/>
    <w:rsid w:val="00570B76"/>
    <w:rsid w:val="00576E3E"/>
    <w:rsid w:val="00587A44"/>
    <w:rsid w:val="0059090C"/>
    <w:rsid w:val="005A6B89"/>
    <w:rsid w:val="005B30D4"/>
    <w:rsid w:val="005B410F"/>
    <w:rsid w:val="005C003D"/>
    <w:rsid w:val="005D50F5"/>
    <w:rsid w:val="005E1807"/>
    <w:rsid w:val="005F381C"/>
    <w:rsid w:val="00603599"/>
    <w:rsid w:val="00620540"/>
    <w:rsid w:val="006374E4"/>
    <w:rsid w:val="00646176"/>
    <w:rsid w:val="00651134"/>
    <w:rsid w:val="00651851"/>
    <w:rsid w:val="006665C6"/>
    <w:rsid w:val="00682B18"/>
    <w:rsid w:val="006840AF"/>
    <w:rsid w:val="0069205A"/>
    <w:rsid w:val="00695906"/>
    <w:rsid w:val="006B2D3E"/>
    <w:rsid w:val="006B367D"/>
    <w:rsid w:val="006E1F3A"/>
    <w:rsid w:val="006F40DC"/>
    <w:rsid w:val="006F7BE7"/>
    <w:rsid w:val="0070749E"/>
    <w:rsid w:val="007119CD"/>
    <w:rsid w:val="00712D8E"/>
    <w:rsid w:val="0073177F"/>
    <w:rsid w:val="00731A74"/>
    <w:rsid w:val="00737FFC"/>
    <w:rsid w:val="007433DA"/>
    <w:rsid w:val="00744972"/>
    <w:rsid w:val="00751E32"/>
    <w:rsid w:val="0075779C"/>
    <w:rsid w:val="0076293D"/>
    <w:rsid w:val="00764F50"/>
    <w:rsid w:val="007760D8"/>
    <w:rsid w:val="00790FE4"/>
    <w:rsid w:val="0079343A"/>
    <w:rsid w:val="007A2978"/>
    <w:rsid w:val="007B60CF"/>
    <w:rsid w:val="007D224F"/>
    <w:rsid w:val="007D26A6"/>
    <w:rsid w:val="007E18AC"/>
    <w:rsid w:val="007E5653"/>
    <w:rsid w:val="007E7E9D"/>
    <w:rsid w:val="007F1FD5"/>
    <w:rsid w:val="008125B1"/>
    <w:rsid w:val="00830796"/>
    <w:rsid w:val="008423A2"/>
    <w:rsid w:val="008A143A"/>
    <w:rsid w:val="008C1023"/>
    <w:rsid w:val="008D78D0"/>
    <w:rsid w:val="008E4DD6"/>
    <w:rsid w:val="008E5BB9"/>
    <w:rsid w:val="008F2EE8"/>
    <w:rsid w:val="00901184"/>
    <w:rsid w:val="009048E0"/>
    <w:rsid w:val="009139DD"/>
    <w:rsid w:val="00917E28"/>
    <w:rsid w:val="00925184"/>
    <w:rsid w:val="00935BE4"/>
    <w:rsid w:val="0094297B"/>
    <w:rsid w:val="00945D4D"/>
    <w:rsid w:val="0096410A"/>
    <w:rsid w:val="00965C33"/>
    <w:rsid w:val="00976164"/>
    <w:rsid w:val="009A0663"/>
    <w:rsid w:val="009A3D65"/>
    <w:rsid w:val="009B7831"/>
    <w:rsid w:val="009E226A"/>
    <w:rsid w:val="009E4313"/>
    <w:rsid w:val="009F021E"/>
    <w:rsid w:val="009F2C9D"/>
    <w:rsid w:val="009F4E31"/>
    <w:rsid w:val="00A138F5"/>
    <w:rsid w:val="00A34A00"/>
    <w:rsid w:val="00A70AC5"/>
    <w:rsid w:val="00A80EA1"/>
    <w:rsid w:val="00A869D9"/>
    <w:rsid w:val="00A97A62"/>
    <w:rsid w:val="00AA6892"/>
    <w:rsid w:val="00AD5358"/>
    <w:rsid w:val="00AE077D"/>
    <w:rsid w:val="00AE2DA0"/>
    <w:rsid w:val="00B2258D"/>
    <w:rsid w:val="00B23158"/>
    <w:rsid w:val="00B445DB"/>
    <w:rsid w:val="00B74D4C"/>
    <w:rsid w:val="00B76FA9"/>
    <w:rsid w:val="00BA75CD"/>
    <w:rsid w:val="00BD2236"/>
    <w:rsid w:val="00BD3424"/>
    <w:rsid w:val="00BD7665"/>
    <w:rsid w:val="00BE40E6"/>
    <w:rsid w:val="00C03047"/>
    <w:rsid w:val="00C11492"/>
    <w:rsid w:val="00C12A83"/>
    <w:rsid w:val="00C33A6F"/>
    <w:rsid w:val="00C4700F"/>
    <w:rsid w:val="00C54C8D"/>
    <w:rsid w:val="00C609C5"/>
    <w:rsid w:val="00C65B98"/>
    <w:rsid w:val="00C97AB0"/>
    <w:rsid w:val="00CA65D8"/>
    <w:rsid w:val="00CC0738"/>
    <w:rsid w:val="00CD0E14"/>
    <w:rsid w:val="00CF3D9F"/>
    <w:rsid w:val="00D00193"/>
    <w:rsid w:val="00D00E0F"/>
    <w:rsid w:val="00D03B02"/>
    <w:rsid w:val="00D128EF"/>
    <w:rsid w:val="00D1547B"/>
    <w:rsid w:val="00D26535"/>
    <w:rsid w:val="00D349D0"/>
    <w:rsid w:val="00D34E72"/>
    <w:rsid w:val="00D635A6"/>
    <w:rsid w:val="00D6440E"/>
    <w:rsid w:val="00D7415B"/>
    <w:rsid w:val="00D92763"/>
    <w:rsid w:val="00D97348"/>
    <w:rsid w:val="00DA2CB3"/>
    <w:rsid w:val="00DD014A"/>
    <w:rsid w:val="00DD3363"/>
    <w:rsid w:val="00DD43E3"/>
    <w:rsid w:val="00DE0C11"/>
    <w:rsid w:val="00DE1EAC"/>
    <w:rsid w:val="00DE3C00"/>
    <w:rsid w:val="00E02F0A"/>
    <w:rsid w:val="00E240A2"/>
    <w:rsid w:val="00E56719"/>
    <w:rsid w:val="00E71F09"/>
    <w:rsid w:val="00E83472"/>
    <w:rsid w:val="00EA01CD"/>
    <w:rsid w:val="00EA2CFF"/>
    <w:rsid w:val="00EA6AAE"/>
    <w:rsid w:val="00EB3829"/>
    <w:rsid w:val="00EC69EE"/>
    <w:rsid w:val="00ED0DFE"/>
    <w:rsid w:val="00ED4C58"/>
    <w:rsid w:val="00EF026B"/>
    <w:rsid w:val="00EF38A0"/>
    <w:rsid w:val="00F07A10"/>
    <w:rsid w:val="00F34542"/>
    <w:rsid w:val="00F41440"/>
    <w:rsid w:val="00F575DD"/>
    <w:rsid w:val="00F62F08"/>
    <w:rsid w:val="00F6456D"/>
    <w:rsid w:val="00F675E3"/>
    <w:rsid w:val="00F906AF"/>
    <w:rsid w:val="00FA234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783C2"/>
  <w15:docId w15:val="{EDC9246C-49FD-F04D-A3E2-46D72E06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ヘッダー (文字)"/>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題 (文字)"/>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文字)"/>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インデント (文字)"/>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フッター (文字)"/>
    <w:basedOn w:val="a0"/>
    <w:link w:val="ae"/>
    <w:uiPriority w:val="99"/>
    <w:rsid w:val="000E0E44"/>
    <w:rPr>
      <w:rFonts w:ascii="Times New Roman" w:eastAsia="Times New Roman" w:hAnsi="Times New Roman"/>
      <w:sz w:val="24"/>
      <w:szCs w:val="24"/>
    </w:rPr>
  </w:style>
  <w:style w:type="character" w:styleId="af0">
    <w:name w:val="annotation reference"/>
    <w:uiPriority w:val="99"/>
    <w:semiHidden/>
    <w:unhideWhenUsed/>
    <w:rsid w:val="000314D1"/>
    <w:rPr>
      <w:sz w:val="16"/>
      <w:szCs w:val="16"/>
    </w:rPr>
  </w:style>
  <w:style w:type="paragraph" w:styleId="af1">
    <w:name w:val="annotation text"/>
    <w:basedOn w:val="a"/>
    <w:link w:val="af2"/>
    <w:uiPriority w:val="99"/>
    <w:semiHidden/>
    <w:unhideWhenUsed/>
    <w:rsid w:val="000314D1"/>
    <w:pPr>
      <w:tabs>
        <w:tab w:val="left" w:pos="1134"/>
      </w:tabs>
      <w:suppressAutoHyphens/>
      <w:jc w:val="both"/>
    </w:pPr>
    <w:rPr>
      <w:rFonts w:eastAsiaTheme="minorEastAsia"/>
      <w:sz w:val="20"/>
      <w:szCs w:val="20"/>
      <w:lang w:val="en-GB"/>
    </w:rPr>
  </w:style>
  <w:style w:type="character" w:customStyle="1" w:styleId="af2">
    <w:name w:val="コメント文字列 (文字)"/>
    <w:basedOn w:val="a0"/>
    <w:link w:val="af1"/>
    <w:uiPriority w:val="99"/>
    <w:semiHidden/>
    <w:rsid w:val="000314D1"/>
    <w:rPr>
      <w:rFonts w:ascii="Times New Roman" w:hAnsi="Times New Roman"/>
      <w:lang w:val="en-GB"/>
    </w:rPr>
  </w:style>
  <w:style w:type="paragraph" w:styleId="af3">
    <w:name w:val="Title"/>
    <w:basedOn w:val="a"/>
    <w:next w:val="a"/>
    <w:link w:val="af4"/>
    <w:uiPriority w:val="10"/>
    <w:qFormat/>
    <w:rsid w:val="000314D1"/>
    <w:pPr>
      <w:tabs>
        <w:tab w:val="left" w:pos="1134"/>
      </w:tabs>
      <w:suppressAutoHyphens/>
      <w:jc w:val="center"/>
      <w:outlineLvl w:val="0"/>
    </w:pPr>
    <w:rPr>
      <w:rFonts w:eastAsiaTheme="minorEastAsia"/>
      <w:b/>
      <w:bCs/>
      <w:kern w:val="28"/>
      <w:szCs w:val="32"/>
      <w:lang w:val="en-GB"/>
    </w:rPr>
  </w:style>
  <w:style w:type="character" w:customStyle="1" w:styleId="af4">
    <w:name w:val="表題 (文字)"/>
    <w:basedOn w:val="a0"/>
    <w:link w:val="af3"/>
    <w:uiPriority w:val="10"/>
    <w:rsid w:val="000314D1"/>
    <w:rPr>
      <w:rFonts w:ascii="Times New Roman" w:hAnsi="Times New Roman"/>
      <w:b/>
      <w:bCs/>
      <w:kern w:val="28"/>
      <w:sz w:val="24"/>
      <w:szCs w:val="32"/>
      <w:lang w:val="en-GB"/>
    </w:rPr>
  </w:style>
  <w:style w:type="paragraph" w:styleId="af5">
    <w:name w:val="Revision"/>
    <w:hidden/>
    <w:uiPriority w:val="99"/>
    <w:semiHidden/>
    <w:rsid w:val="00F906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356</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直矢（イワキ　ナオヤ） 岩城</cp:lastModifiedBy>
  <cp:revision>22</cp:revision>
  <cp:lastPrinted>2024-01-17T05:08:00Z</cp:lastPrinted>
  <dcterms:created xsi:type="dcterms:W3CDTF">2024-06-09T01:41:00Z</dcterms:created>
  <dcterms:modified xsi:type="dcterms:W3CDTF">2024-07-17T12:30:00Z</dcterms:modified>
</cp:coreProperties>
</file>