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CAEC" w14:textId="3CAF004C" w:rsidR="00B414B7" w:rsidRDefault="00B414B7" w:rsidP="00B414B7">
      <w:pPr>
        <w:spacing w:line="360" w:lineRule="auto"/>
        <w:jc w:val="center"/>
        <w:rPr>
          <w:rFonts w:cs="Angsana New"/>
          <w:b/>
          <w:bCs/>
          <w:sz w:val="28"/>
          <w:szCs w:val="35"/>
          <w:lang w:bidi="th-TH"/>
        </w:rPr>
      </w:pPr>
      <w:r w:rsidRPr="00B414B7">
        <w:rPr>
          <w:rFonts w:cs="Angsana New"/>
          <w:b/>
          <w:bCs/>
          <w:sz w:val="28"/>
          <w:szCs w:val="35"/>
          <w:lang w:bidi="th-TH"/>
        </w:rPr>
        <w:t xml:space="preserve">Rice Yield Estimation Using Sentinel-2 with Remote Sensing and </w:t>
      </w:r>
      <w:r w:rsidR="00BE5DD8">
        <w:rPr>
          <w:rFonts w:cs="Angsana New"/>
          <w:b/>
          <w:bCs/>
          <w:sz w:val="28"/>
          <w:szCs w:val="35"/>
          <w:lang w:bidi="th-TH"/>
        </w:rPr>
        <w:br/>
      </w:r>
      <w:r w:rsidRPr="00B414B7">
        <w:rPr>
          <w:rFonts w:cs="Angsana New"/>
          <w:b/>
          <w:bCs/>
          <w:sz w:val="28"/>
          <w:szCs w:val="35"/>
          <w:lang w:bidi="th-TH"/>
        </w:rPr>
        <w:t>Machine Learning in Thailand</w:t>
      </w:r>
    </w:p>
    <w:p w14:paraId="20AB476B" w14:textId="77777777" w:rsidR="00BE5DD8" w:rsidRPr="00E436CF" w:rsidRDefault="00BE5DD8" w:rsidP="00BE5DD8">
      <w:pPr>
        <w:spacing w:line="360" w:lineRule="auto"/>
        <w:jc w:val="center"/>
        <w:rPr>
          <w:sz w:val="22"/>
          <w:szCs w:val="22"/>
        </w:rPr>
      </w:pPr>
      <w:bookmarkStart w:id="0" w:name="_Hlk171949821"/>
      <w:r w:rsidRPr="009C6C16">
        <w:rPr>
          <w:sz w:val="22"/>
          <w:szCs w:val="22"/>
        </w:rPr>
        <w:t xml:space="preserve">Pramet K., </w:t>
      </w:r>
      <w:proofErr w:type="spellStart"/>
      <w:r w:rsidRPr="009C6C16">
        <w:rPr>
          <w:sz w:val="22"/>
          <w:szCs w:val="22"/>
        </w:rPr>
        <w:t>Jinnawat</w:t>
      </w:r>
      <w:proofErr w:type="spellEnd"/>
      <w:r w:rsidRPr="009C6C16">
        <w:rPr>
          <w:sz w:val="22"/>
          <w:szCs w:val="22"/>
        </w:rPr>
        <w:t xml:space="preserve"> T., </w:t>
      </w:r>
      <w:proofErr w:type="spellStart"/>
      <w:r w:rsidRPr="009C6C16">
        <w:rPr>
          <w:sz w:val="22"/>
          <w:szCs w:val="22"/>
        </w:rPr>
        <w:t>Phukrit</w:t>
      </w:r>
      <w:proofErr w:type="spellEnd"/>
      <w:r w:rsidRPr="009C6C16">
        <w:rPr>
          <w:sz w:val="22"/>
          <w:szCs w:val="22"/>
        </w:rPr>
        <w:t xml:space="preserve">, S. </w:t>
      </w:r>
      <w:proofErr w:type="spellStart"/>
      <w:r w:rsidRPr="009C6C16">
        <w:rPr>
          <w:sz w:val="22"/>
          <w:szCs w:val="22"/>
        </w:rPr>
        <w:t>Yutthaphum</w:t>
      </w:r>
      <w:proofErr w:type="spellEnd"/>
      <w:r w:rsidRPr="009C6C16">
        <w:rPr>
          <w:sz w:val="22"/>
          <w:szCs w:val="22"/>
        </w:rPr>
        <w:t xml:space="preserve">, K. </w:t>
      </w:r>
      <w:proofErr w:type="spellStart"/>
      <w:r w:rsidRPr="009C6C16">
        <w:rPr>
          <w:sz w:val="22"/>
          <w:szCs w:val="22"/>
        </w:rPr>
        <w:t>Sasithon</w:t>
      </w:r>
      <w:proofErr w:type="spellEnd"/>
      <w:r w:rsidRPr="009C6C16">
        <w:rPr>
          <w:sz w:val="22"/>
          <w:szCs w:val="22"/>
        </w:rPr>
        <w:t>, C.</w:t>
      </w:r>
      <w:r>
        <w:rPr>
          <w:sz w:val="22"/>
          <w:szCs w:val="22"/>
        </w:rPr>
        <w:t xml:space="preserve">, </w:t>
      </w:r>
      <w:r w:rsidRPr="009C6C16">
        <w:rPr>
          <w:sz w:val="22"/>
          <w:szCs w:val="22"/>
        </w:rPr>
        <w:t>Panu, N.*</w:t>
      </w:r>
      <w:r>
        <w:rPr>
          <w:rFonts w:cs="Cordia New"/>
          <w:sz w:val="22"/>
          <w:szCs w:val="28"/>
          <w:lang w:bidi="th-TH"/>
        </w:rPr>
        <w:t xml:space="preserve">, and </w:t>
      </w:r>
      <w:proofErr w:type="spellStart"/>
      <w:r>
        <w:rPr>
          <w:sz w:val="22"/>
          <w:szCs w:val="22"/>
        </w:rPr>
        <w:t>Sukij</w:t>
      </w:r>
      <w:proofErr w:type="spellEnd"/>
      <w:r>
        <w:rPr>
          <w:sz w:val="22"/>
          <w:szCs w:val="22"/>
        </w:rPr>
        <w:t xml:space="preserve"> S.</w:t>
      </w:r>
    </w:p>
    <w:p w14:paraId="7A3B43B9" w14:textId="650077F9" w:rsidR="000D0B0C" w:rsidRDefault="005F381C" w:rsidP="00C54C8D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="000D0B0C" w:rsidRPr="000D0B0C">
        <w:rPr>
          <w:sz w:val="22"/>
          <w:szCs w:val="22"/>
        </w:rPr>
        <w:t>Geo-Informatics and Space Technology Development Agency (GISTDA), Bangkok,</w:t>
      </w:r>
      <w:r w:rsidR="00105B65">
        <w:rPr>
          <w:sz w:val="22"/>
          <w:szCs w:val="22"/>
        </w:rPr>
        <w:t xml:space="preserve"> </w:t>
      </w:r>
      <w:r w:rsidR="000D0B0C" w:rsidRPr="000D0B0C">
        <w:rPr>
          <w:sz w:val="22"/>
          <w:szCs w:val="22"/>
        </w:rPr>
        <w:t>Thailand</w:t>
      </w:r>
    </w:p>
    <w:bookmarkEnd w:id="0"/>
    <w:p w14:paraId="7E29DCE1" w14:textId="1261F6F6" w:rsidR="00C54C8D" w:rsidRPr="000E0E44" w:rsidRDefault="00000000" w:rsidP="00C54C8D">
      <w:pPr>
        <w:spacing w:line="360" w:lineRule="auto"/>
        <w:jc w:val="center"/>
        <w:rPr>
          <w:sz w:val="22"/>
          <w:szCs w:val="22"/>
        </w:rPr>
      </w:pPr>
      <w:r>
        <w:fldChar w:fldCharType="begin"/>
      </w:r>
      <w:r>
        <w:instrText>HYPERLINK "mailto:*panu.n@gistda.or.th"</w:instrText>
      </w:r>
      <w:r>
        <w:fldChar w:fldCharType="separate"/>
      </w:r>
      <w:r w:rsidR="000D0B0C" w:rsidRPr="00ED7647">
        <w:rPr>
          <w:rStyle w:val="Hyperlink"/>
          <w:sz w:val="22"/>
          <w:szCs w:val="22"/>
        </w:rPr>
        <w:t>*panu.n@gistda.or.th</w:t>
      </w:r>
      <w:r>
        <w:rPr>
          <w:rStyle w:val="Hyperlink"/>
          <w:sz w:val="22"/>
          <w:szCs w:val="22"/>
        </w:rPr>
        <w:fldChar w:fldCharType="end"/>
      </w:r>
      <w:proofErr w:type="gramStart"/>
      <w:r w:rsidR="00C54C8D" w:rsidRPr="000E0E44">
        <w:rPr>
          <w:sz w:val="22"/>
          <w:szCs w:val="22"/>
        </w:rPr>
        <w:t xml:space="preserve">   (</w:t>
      </w:r>
      <w:proofErr w:type="gramEnd"/>
      <w:r w:rsidR="00C54C8D" w:rsidRPr="000E0E44">
        <w:rPr>
          <w:sz w:val="22"/>
          <w:szCs w:val="22"/>
        </w:rPr>
        <w:t>*Corresponding author’s email only)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1" w:name="_Toc498243632"/>
      <w:r w:rsidRPr="005C003D">
        <w:rPr>
          <w:b/>
          <w:bCs/>
          <w:i/>
          <w:iCs/>
        </w:rPr>
        <w:t>ABSTRACT</w:t>
      </w:r>
      <w:bookmarkEnd w:id="1"/>
    </w:p>
    <w:p w14:paraId="396191B8" w14:textId="5868D7DF" w:rsidR="00BE5DD8" w:rsidRDefault="00BE5DD8" w:rsidP="00BE5DD8">
      <w:pPr>
        <w:pStyle w:val="AbstractText"/>
        <w:spacing w:line="276" w:lineRule="auto"/>
        <w:jc w:val="both"/>
        <w:rPr>
          <w:iCs/>
          <w:szCs w:val="24"/>
        </w:rPr>
      </w:pPr>
      <w:r w:rsidRPr="00900C6A">
        <w:rPr>
          <w:iCs/>
          <w:szCs w:val="24"/>
        </w:rPr>
        <w:t>Rice stands as a pivotal economic crop in Thailand, playing roles as a staple food, a significant export, and a contributor to national food security. Thus, precise assessment of rice yields is paramount. With advanc</w:t>
      </w:r>
      <w:r>
        <w:rPr>
          <w:iCs/>
          <w:szCs w:val="24"/>
        </w:rPr>
        <w:t>e</w:t>
      </w:r>
      <w:r w:rsidRPr="00900C6A">
        <w:rPr>
          <w:iCs/>
          <w:szCs w:val="24"/>
        </w:rPr>
        <w:t xml:space="preserve">s in remote sensing technology and machine learning, accurate yield estimation is now achievable. </w:t>
      </w:r>
      <w:r w:rsidRPr="0021076F">
        <w:rPr>
          <w:iCs/>
          <w:szCs w:val="24"/>
        </w:rPr>
        <w:t>This study evaluates rice yields in Thailand's Central Plains during the 2018/2019 rice season, covering 50 parcels from December 2018 to April 2019 for growing and March to June 2019 for harvesting.</w:t>
      </w:r>
    </w:p>
    <w:p w14:paraId="6F2010FD" w14:textId="77777777" w:rsidR="00BE5DD8" w:rsidRPr="00055105" w:rsidRDefault="00BE5DD8" w:rsidP="00BE5DD8">
      <w:pPr>
        <w:pStyle w:val="AbstractText"/>
        <w:spacing w:line="276" w:lineRule="auto"/>
        <w:jc w:val="both"/>
        <w:rPr>
          <w:iCs/>
          <w:szCs w:val="24"/>
        </w:rPr>
      </w:pPr>
    </w:p>
    <w:p w14:paraId="3C38AF40" w14:textId="77777777" w:rsidR="00BE5DD8" w:rsidRPr="00055105" w:rsidRDefault="00BE5DD8" w:rsidP="00BE5DD8">
      <w:pPr>
        <w:pStyle w:val="AbstractText"/>
        <w:spacing w:line="276" w:lineRule="auto"/>
        <w:jc w:val="both"/>
        <w:rPr>
          <w:iCs/>
          <w:szCs w:val="24"/>
        </w:rPr>
      </w:pPr>
      <w:r w:rsidRPr="00055105">
        <w:rPr>
          <w:iCs/>
          <w:szCs w:val="24"/>
        </w:rPr>
        <w:t xml:space="preserve">The dataset was divided into 80% for training and 20% for validation. </w:t>
      </w:r>
      <w:r w:rsidRPr="002C0364">
        <w:rPr>
          <w:iCs/>
          <w:szCs w:val="24"/>
        </w:rPr>
        <w:t xml:space="preserve">From January to June 2019, Sentinel-2 </w:t>
      </w:r>
      <w:r>
        <w:rPr>
          <w:rFonts w:cs="Angsana New"/>
          <w:iCs/>
          <w:szCs w:val="30"/>
          <w:lang w:bidi="th-TH"/>
        </w:rPr>
        <w:t>images</w:t>
      </w:r>
      <w:r w:rsidRPr="002C0364">
        <w:rPr>
          <w:iCs/>
          <w:szCs w:val="24"/>
        </w:rPr>
        <w:t xml:space="preserve"> were processed using Google Earth Engine's Scene Classification Layer (SCL) to filter out clouds and cloud shadows</w:t>
      </w:r>
      <w:r w:rsidRPr="00055105">
        <w:rPr>
          <w:iCs/>
          <w:szCs w:val="24"/>
        </w:rPr>
        <w:t xml:space="preserve">. </w:t>
      </w:r>
      <w:r w:rsidRPr="00B7001F">
        <w:rPr>
          <w:iCs/>
          <w:szCs w:val="24"/>
        </w:rPr>
        <w:t xml:space="preserve">Various vegetative indices were examined to develop </w:t>
      </w:r>
      <w:proofErr w:type="gramStart"/>
      <w:r w:rsidRPr="00B7001F">
        <w:rPr>
          <w:iCs/>
          <w:szCs w:val="24"/>
        </w:rPr>
        <w:t>the rice</w:t>
      </w:r>
      <w:proofErr w:type="gramEnd"/>
      <w:r w:rsidRPr="00B7001F">
        <w:rPr>
          <w:iCs/>
          <w:szCs w:val="24"/>
        </w:rPr>
        <w:t xml:space="preserve"> phenology, which identifies the optimum periods for yield estimation based on maximum values.</w:t>
      </w:r>
    </w:p>
    <w:p w14:paraId="65A7EF1B" w14:textId="77777777" w:rsidR="00BE5DD8" w:rsidRPr="00055105" w:rsidRDefault="00BE5DD8" w:rsidP="00BE5DD8">
      <w:pPr>
        <w:pStyle w:val="AbstractText"/>
        <w:spacing w:line="276" w:lineRule="auto"/>
        <w:jc w:val="both"/>
        <w:rPr>
          <w:iCs/>
          <w:szCs w:val="24"/>
        </w:rPr>
      </w:pPr>
    </w:p>
    <w:p w14:paraId="768CDC3C" w14:textId="77777777" w:rsidR="00BE5DD8" w:rsidRPr="00055105" w:rsidRDefault="00BE5DD8" w:rsidP="00BE5DD8">
      <w:pPr>
        <w:pStyle w:val="AbstractText"/>
        <w:spacing w:line="276" w:lineRule="auto"/>
        <w:jc w:val="both"/>
        <w:rPr>
          <w:iCs/>
          <w:szCs w:val="24"/>
        </w:rPr>
      </w:pPr>
      <w:r w:rsidRPr="00055105">
        <w:rPr>
          <w:iCs/>
          <w:szCs w:val="24"/>
        </w:rPr>
        <w:t>The Simple Linear Regression model revealed significant correlations between rice yield and the maximum Normalized Difference Vegetation Index (</w:t>
      </w:r>
      <w:proofErr w:type="spellStart"/>
      <w:r w:rsidRPr="00055105">
        <w:rPr>
          <w:iCs/>
          <w:szCs w:val="24"/>
        </w:rPr>
        <w:t>NDVImax</w:t>
      </w:r>
      <w:proofErr w:type="spellEnd"/>
      <w:r w:rsidRPr="00055105">
        <w:rPr>
          <w:iCs/>
          <w:szCs w:val="24"/>
        </w:rPr>
        <w:t>) with an R</w:t>
      </w:r>
      <w:r>
        <w:rPr>
          <w:iCs/>
          <w:szCs w:val="24"/>
        </w:rPr>
        <w:t>-square</w:t>
      </w:r>
      <w:r w:rsidRPr="00055105">
        <w:rPr>
          <w:iCs/>
          <w:szCs w:val="24"/>
        </w:rPr>
        <w:t xml:space="preserve"> of 0.681, the maximum Green Normalized Difference Vegetation Index (</w:t>
      </w:r>
      <w:proofErr w:type="spellStart"/>
      <w:r w:rsidRPr="00055105">
        <w:rPr>
          <w:iCs/>
          <w:szCs w:val="24"/>
        </w:rPr>
        <w:t>GNDVImax</w:t>
      </w:r>
      <w:proofErr w:type="spellEnd"/>
      <w:r w:rsidRPr="00055105">
        <w:rPr>
          <w:iCs/>
          <w:szCs w:val="24"/>
        </w:rPr>
        <w:t>) with an R</w:t>
      </w:r>
      <w:r>
        <w:rPr>
          <w:iCs/>
          <w:szCs w:val="24"/>
        </w:rPr>
        <w:t>-square</w:t>
      </w:r>
      <w:r w:rsidRPr="00055105">
        <w:rPr>
          <w:iCs/>
          <w:szCs w:val="24"/>
        </w:rPr>
        <w:t xml:space="preserve"> of 0.639, and the minimum Normalized Difference Water Index (</w:t>
      </w:r>
      <w:proofErr w:type="spellStart"/>
      <w:r w:rsidRPr="00055105">
        <w:rPr>
          <w:iCs/>
          <w:szCs w:val="24"/>
        </w:rPr>
        <w:t>NDWImin</w:t>
      </w:r>
      <w:proofErr w:type="spellEnd"/>
      <w:r w:rsidRPr="00055105">
        <w:rPr>
          <w:iCs/>
          <w:szCs w:val="24"/>
        </w:rPr>
        <w:t>) with an R</w:t>
      </w:r>
      <w:r>
        <w:rPr>
          <w:iCs/>
          <w:szCs w:val="24"/>
        </w:rPr>
        <w:t>-square</w:t>
      </w:r>
      <w:r w:rsidRPr="00055105">
        <w:rPr>
          <w:iCs/>
          <w:szCs w:val="24"/>
        </w:rPr>
        <w:t xml:space="preserve"> of 0.629. Through Stepwise Selection, the model selected </w:t>
      </w:r>
      <w:proofErr w:type="spellStart"/>
      <w:r w:rsidRPr="00055105">
        <w:rPr>
          <w:iCs/>
          <w:szCs w:val="24"/>
        </w:rPr>
        <w:t>NDVImax</w:t>
      </w:r>
      <w:proofErr w:type="spellEnd"/>
      <w:r w:rsidRPr="00055105">
        <w:rPr>
          <w:iCs/>
          <w:szCs w:val="24"/>
        </w:rPr>
        <w:t xml:space="preserve"> and the minimum Bare Soil Index (</w:t>
      </w:r>
      <w:proofErr w:type="spellStart"/>
      <w:r w:rsidRPr="00055105">
        <w:rPr>
          <w:iCs/>
          <w:szCs w:val="24"/>
        </w:rPr>
        <w:t>BSImin</w:t>
      </w:r>
      <w:proofErr w:type="spellEnd"/>
      <w:r w:rsidRPr="00055105">
        <w:rPr>
          <w:iCs/>
          <w:szCs w:val="24"/>
        </w:rPr>
        <w:t>) as key variables, resulting in an R</w:t>
      </w:r>
      <w:r>
        <w:rPr>
          <w:iCs/>
          <w:szCs w:val="24"/>
        </w:rPr>
        <w:t>-square</w:t>
      </w:r>
      <w:r w:rsidRPr="00055105">
        <w:rPr>
          <w:iCs/>
          <w:szCs w:val="24"/>
        </w:rPr>
        <w:t xml:space="preserve"> of 0.720 and a Root Mean Square Error (RMSE) of 74.916 </w:t>
      </w:r>
      <w:r>
        <w:rPr>
          <w:iCs/>
          <w:szCs w:val="24"/>
        </w:rPr>
        <w:t>kg/</w:t>
      </w:r>
      <w:r w:rsidRPr="00055105">
        <w:rPr>
          <w:iCs/>
          <w:szCs w:val="24"/>
        </w:rPr>
        <w:t xml:space="preserve"> </w:t>
      </w:r>
      <w:r>
        <w:rPr>
          <w:iCs/>
          <w:szCs w:val="24"/>
        </w:rPr>
        <w:t>rai</w:t>
      </w:r>
      <w:r w:rsidRPr="00055105">
        <w:rPr>
          <w:iCs/>
          <w:szCs w:val="24"/>
        </w:rPr>
        <w:t>. These findings confirm the robust relationship between rice yield and satellite imager</w:t>
      </w:r>
      <w:r>
        <w:rPr>
          <w:iCs/>
          <w:szCs w:val="24"/>
        </w:rPr>
        <w:t>y</w:t>
      </w:r>
      <w:r w:rsidRPr="00055105">
        <w:rPr>
          <w:iCs/>
          <w:szCs w:val="24"/>
        </w:rPr>
        <w:t>.</w:t>
      </w:r>
    </w:p>
    <w:p w14:paraId="14E9EC8D" w14:textId="77777777" w:rsidR="00BE5DD8" w:rsidRPr="00055105" w:rsidRDefault="00BE5DD8" w:rsidP="00BE5DD8">
      <w:pPr>
        <w:pStyle w:val="AbstractText"/>
        <w:spacing w:line="276" w:lineRule="auto"/>
        <w:jc w:val="both"/>
        <w:rPr>
          <w:iCs/>
          <w:szCs w:val="24"/>
        </w:rPr>
      </w:pPr>
    </w:p>
    <w:p w14:paraId="6D248F59" w14:textId="77777777" w:rsidR="00BE5DD8" w:rsidRPr="005C003D" w:rsidRDefault="00BE5DD8" w:rsidP="00BE5DD8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775D99">
        <w:rPr>
          <w:iCs/>
          <w:szCs w:val="24"/>
        </w:rPr>
        <w:t xml:space="preserve">This study underscores the importance of using remote sensing and machine learning techniques for agricultural monitoring, providing crucial insights to strengthen rice production management within GISTDA's </w:t>
      </w:r>
      <w:r>
        <w:rPr>
          <w:iCs/>
          <w:szCs w:val="24"/>
        </w:rPr>
        <w:t xml:space="preserve">agricultural application </w:t>
      </w:r>
      <w:r w:rsidRPr="00775D99">
        <w:rPr>
          <w:iCs/>
          <w:szCs w:val="24"/>
        </w:rPr>
        <w:t>"Dragonfly".</w:t>
      </w:r>
    </w:p>
    <w:p w14:paraId="34E75750" w14:textId="77777777" w:rsidR="00900C6A" w:rsidRPr="005C003D" w:rsidRDefault="00900C6A" w:rsidP="00055105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58502347" w:rsidR="002154BB" w:rsidRDefault="00AE2DA0" w:rsidP="0059090C">
      <w:pPr>
        <w:pStyle w:val="AbstractText"/>
        <w:tabs>
          <w:tab w:val="clear" w:pos="8640"/>
        </w:tabs>
        <w:jc w:val="both"/>
        <w:rPr>
          <w:bCs/>
          <w:iCs/>
          <w:szCs w:val="24"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900C6A">
        <w:rPr>
          <w:bCs/>
          <w:iCs/>
          <w:szCs w:val="24"/>
        </w:rPr>
        <w:t>Regression model, Yield estimation, Sentinel-2, Rice, Thailand</w:t>
      </w:r>
    </w:p>
    <w:p w14:paraId="547081D5" w14:textId="05E277FC" w:rsidR="007F295F" w:rsidRDefault="007F295F">
      <w:pPr>
        <w:rPr>
          <w:rFonts w:ascii="Angsana New" w:hAnsi="Angsana New" w:cs="Angsana New"/>
          <w:bCs/>
          <w:i/>
          <w:szCs w:val="30"/>
          <w:cs/>
          <w:lang w:bidi="th-TH"/>
        </w:rPr>
      </w:pPr>
    </w:p>
    <w:sectPr w:rsidR="007F295F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285A" w14:textId="77777777" w:rsidR="00BA0C0C" w:rsidRDefault="00BA0C0C" w:rsidP="00FA5C0D">
      <w:r>
        <w:separator/>
      </w:r>
    </w:p>
  </w:endnote>
  <w:endnote w:type="continuationSeparator" w:id="0">
    <w:p w14:paraId="581F6203" w14:textId="77777777" w:rsidR="00BA0C0C" w:rsidRDefault="00BA0C0C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1C6A0" w14:textId="77777777" w:rsidR="00BA0C0C" w:rsidRDefault="00BA0C0C" w:rsidP="00FA5C0D">
      <w:r>
        <w:separator/>
      </w:r>
    </w:p>
  </w:footnote>
  <w:footnote w:type="continuationSeparator" w:id="0">
    <w:p w14:paraId="543F15A2" w14:textId="77777777" w:rsidR="00BA0C0C" w:rsidRDefault="00BA0C0C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65C68A50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93757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Asian Conference on Remote</w:t>
    </w:r>
    <w:r w:rsidR="003F556A">
      <w:t xml:space="preserve"> </w:t>
    </w:r>
    <w:r w:rsidR="000E0E44">
      <w:t>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986366">
    <w:abstractNumId w:val="2"/>
  </w:num>
  <w:num w:numId="2" w16cid:durableId="966199827">
    <w:abstractNumId w:val="1"/>
  </w:num>
  <w:num w:numId="3" w16cid:durableId="116431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3E2B"/>
    <w:rsid w:val="00027F39"/>
    <w:rsid w:val="00033E89"/>
    <w:rsid w:val="00050431"/>
    <w:rsid w:val="00055105"/>
    <w:rsid w:val="000612E5"/>
    <w:rsid w:val="00073386"/>
    <w:rsid w:val="00080650"/>
    <w:rsid w:val="000A0261"/>
    <w:rsid w:val="000A3B5D"/>
    <w:rsid w:val="000A4A49"/>
    <w:rsid w:val="000C676F"/>
    <w:rsid w:val="000D0B0C"/>
    <w:rsid w:val="000D60A2"/>
    <w:rsid w:val="000D6994"/>
    <w:rsid w:val="000E0E44"/>
    <w:rsid w:val="000E0F15"/>
    <w:rsid w:val="00105B6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B53E2"/>
    <w:rsid w:val="001B6AE4"/>
    <w:rsid w:val="001D2BC6"/>
    <w:rsid w:val="001F59CE"/>
    <w:rsid w:val="0020476D"/>
    <w:rsid w:val="00213D3D"/>
    <w:rsid w:val="002154BB"/>
    <w:rsid w:val="00226736"/>
    <w:rsid w:val="00253B62"/>
    <w:rsid w:val="00255574"/>
    <w:rsid w:val="002573AF"/>
    <w:rsid w:val="002637F9"/>
    <w:rsid w:val="0027544B"/>
    <w:rsid w:val="0029566C"/>
    <w:rsid w:val="002B1F91"/>
    <w:rsid w:val="002B2686"/>
    <w:rsid w:val="002B3DFB"/>
    <w:rsid w:val="002C6500"/>
    <w:rsid w:val="002C7DBB"/>
    <w:rsid w:val="002D194C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66C08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56A"/>
    <w:rsid w:val="003F5E61"/>
    <w:rsid w:val="00421178"/>
    <w:rsid w:val="0045239D"/>
    <w:rsid w:val="0046204B"/>
    <w:rsid w:val="00476EA2"/>
    <w:rsid w:val="00496BAE"/>
    <w:rsid w:val="004A3383"/>
    <w:rsid w:val="004B29EF"/>
    <w:rsid w:val="004B2AD9"/>
    <w:rsid w:val="004B7BFA"/>
    <w:rsid w:val="004D0807"/>
    <w:rsid w:val="004E7CF4"/>
    <w:rsid w:val="004F091A"/>
    <w:rsid w:val="004F4F14"/>
    <w:rsid w:val="004F6D98"/>
    <w:rsid w:val="0052598C"/>
    <w:rsid w:val="00525DE7"/>
    <w:rsid w:val="00542BA1"/>
    <w:rsid w:val="00546BC5"/>
    <w:rsid w:val="005477AB"/>
    <w:rsid w:val="00551C3C"/>
    <w:rsid w:val="0055411B"/>
    <w:rsid w:val="00570B76"/>
    <w:rsid w:val="00571A49"/>
    <w:rsid w:val="00576E3E"/>
    <w:rsid w:val="00587A44"/>
    <w:rsid w:val="0059090C"/>
    <w:rsid w:val="005A6B89"/>
    <w:rsid w:val="005B30D4"/>
    <w:rsid w:val="005C003D"/>
    <w:rsid w:val="005D158B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D14F6"/>
    <w:rsid w:val="006D4418"/>
    <w:rsid w:val="006F40DC"/>
    <w:rsid w:val="006F7BE7"/>
    <w:rsid w:val="007119CD"/>
    <w:rsid w:val="00712D8E"/>
    <w:rsid w:val="00731A74"/>
    <w:rsid w:val="00737FFC"/>
    <w:rsid w:val="007433DA"/>
    <w:rsid w:val="00744972"/>
    <w:rsid w:val="00746BF7"/>
    <w:rsid w:val="00751E32"/>
    <w:rsid w:val="00790FE4"/>
    <w:rsid w:val="00791556"/>
    <w:rsid w:val="007A2978"/>
    <w:rsid w:val="007B60CF"/>
    <w:rsid w:val="007D224F"/>
    <w:rsid w:val="007D411B"/>
    <w:rsid w:val="007E18AC"/>
    <w:rsid w:val="007E5653"/>
    <w:rsid w:val="007E7E9D"/>
    <w:rsid w:val="007F1FD5"/>
    <w:rsid w:val="007F295F"/>
    <w:rsid w:val="008125B1"/>
    <w:rsid w:val="00830796"/>
    <w:rsid w:val="00834BF2"/>
    <w:rsid w:val="0083604C"/>
    <w:rsid w:val="008423A2"/>
    <w:rsid w:val="00842FD8"/>
    <w:rsid w:val="008529D9"/>
    <w:rsid w:val="0088540C"/>
    <w:rsid w:val="008A143A"/>
    <w:rsid w:val="008D78D0"/>
    <w:rsid w:val="008E5BB9"/>
    <w:rsid w:val="008F11DA"/>
    <w:rsid w:val="008F2EE8"/>
    <w:rsid w:val="00900C6A"/>
    <w:rsid w:val="00901184"/>
    <w:rsid w:val="00903409"/>
    <w:rsid w:val="009048E0"/>
    <w:rsid w:val="00917E28"/>
    <w:rsid w:val="00925184"/>
    <w:rsid w:val="00935BE4"/>
    <w:rsid w:val="00945D4D"/>
    <w:rsid w:val="0096410A"/>
    <w:rsid w:val="00981462"/>
    <w:rsid w:val="009A0663"/>
    <w:rsid w:val="009B30A6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901E0"/>
    <w:rsid w:val="00A91F8F"/>
    <w:rsid w:val="00AA6892"/>
    <w:rsid w:val="00AB39C8"/>
    <w:rsid w:val="00AE2DA0"/>
    <w:rsid w:val="00B00CF2"/>
    <w:rsid w:val="00B02F4C"/>
    <w:rsid w:val="00B17372"/>
    <w:rsid w:val="00B2258D"/>
    <w:rsid w:val="00B23158"/>
    <w:rsid w:val="00B338DB"/>
    <w:rsid w:val="00B414B7"/>
    <w:rsid w:val="00B6143E"/>
    <w:rsid w:val="00B74D4C"/>
    <w:rsid w:val="00B76FA9"/>
    <w:rsid w:val="00BA0C0C"/>
    <w:rsid w:val="00BA75CD"/>
    <w:rsid w:val="00BD2236"/>
    <w:rsid w:val="00BD37B8"/>
    <w:rsid w:val="00BD7665"/>
    <w:rsid w:val="00BE40E6"/>
    <w:rsid w:val="00BE5DD8"/>
    <w:rsid w:val="00BF6BD3"/>
    <w:rsid w:val="00C11492"/>
    <w:rsid w:val="00C12A83"/>
    <w:rsid w:val="00C25B5C"/>
    <w:rsid w:val="00C4700F"/>
    <w:rsid w:val="00C54C8D"/>
    <w:rsid w:val="00C609C5"/>
    <w:rsid w:val="00C65B98"/>
    <w:rsid w:val="00C97AB0"/>
    <w:rsid w:val="00CC0738"/>
    <w:rsid w:val="00CD0E14"/>
    <w:rsid w:val="00CF72EB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623ED"/>
    <w:rsid w:val="00E63C51"/>
    <w:rsid w:val="00E71F09"/>
    <w:rsid w:val="00E83472"/>
    <w:rsid w:val="00EA01CD"/>
    <w:rsid w:val="00EA2CFF"/>
    <w:rsid w:val="00EB3829"/>
    <w:rsid w:val="00EC69EE"/>
    <w:rsid w:val="00EC7BCA"/>
    <w:rsid w:val="00ED0DFE"/>
    <w:rsid w:val="00ED2441"/>
    <w:rsid w:val="00EF026B"/>
    <w:rsid w:val="00F074D6"/>
    <w:rsid w:val="00F07A10"/>
    <w:rsid w:val="00F34542"/>
    <w:rsid w:val="00F41440"/>
    <w:rsid w:val="00F62F08"/>
    <w:rsid w:val="00F8269E"/>
    <w:rsid w:val="00F87D99"/>
    <w:rsid w:val="00FA5C0D"/>
    <w:rsid w:val="00FA630A"/>
    <w:rsid w:val="00FA6D1B"/>
    <w:rsid w:val="00FB3CD1"/>
    <w:rsid w:val="00FC3778"/>
    <w:rsid w:val="00FC5590"/>
    <w:rsid w:val="00FD7586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783C2"/>
  <w15:docId w15:val="{27DE137F-4BFF-44DB-89C6-9A23F47C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7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ED8B-A203-4A72-BA6D-45009433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Pramet Kaewmesri</cp:lastModifiedBy>
  <cp:revision>9</cp:revision>
  <cp:lastPrinted>2024-01-17T05:08:00Z</cp:lastPrinted>
  <dcterms:created xsi:type="dcterms:W3CDTF">2024-05-31T02:59:00Z</dcterms:created>
  <dcterms:modified xsi:type="dcterms:W3CDTF">2024-07-15T08:53:00Z</dcterms:modified>
</cp:coreProperties>
</file>