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9100A" w14:textId="3AD74BA4" w:rsidR="00AE2DA0" w:rsidRPr="000E0E44" w:rsidRDefault="004C50CF" w:rsidP="00545AC0">
      <w:pPr>
        <w:pStyle w:val="TitleOfPaperCover"/>
        <w:tabs>
          <w:tab w:val="clear" w:pos="8640"/>
        </w:tabs>
        <w:spacing w:line="360" w:lineRule="auto"/>
        <w:rPr>
          <w:b/>
          <w:bCs/>
          <w:sz w:val="28"/>
          <w:szCs w:val="28"/>
        </w:rPr>
      </w:pPr>
      <w:r w:rsidRPr="004C50CF">
        <w:rPr>
          <w:b/>
          <w:bCs/>
          <w:sz w:val="28"/>
          <w:szCs w:val="28"/>
        </w:rPr>
        <w:t xml:space="preserve">Assessing </w:t>
      </w:r>
      <w:r w:rsidR="00DB4DCD">
        <w:rPr>
          <w:b/>
          <w:bCs/>
          <w:sz w:val="28"/>
          <w:szCs w:val="28"/>
        </w:rPr>
        <w:t xml:space="preserve">the </w:t>
      </w:r>
      <w:r w:rsidRPr="004C50CF">
        <w:rPr>
          <w:b/>
          <w:bCs/>
          <w:sz w:val="28"/>
          <w:szCs w:val="28"/>
        </w:rPr>
        <w:t>Future Vulnerability of Coastal Salinity Intrusion Using the GALDIT Model and R: A Case Study from Negombo to Galle</w:t>
      </w:r>
      <w:r w:rsidR="00380406">
        <w:rPr>
          <w:b/>
          <w:bCs/>
          <w:sz w:val="28"/>
          <w:szCs w:val="28"/>
        </w:rPr>
        <w:t>, Sri Lanka</w:t>
      </w:r>
    </w:p>
    <w:p w14:paraId="5FD9264A" w14:textId="5DD91B98" w:rsidR="00C54C8D" w:rsidRPr="000E0E44" w:rsidRDefault="004C50CF" w:rsidP="00C54C8D">
      <w:pPr>
        <w:spacing w:line="360" w:lineRule="auto"/>
        <w:jc w:val="center"/>
        <w:rPr>
          <w:sz w:val="22"/>
          <w:szCs w:val="22"/>
        </w:rPr>
      </w:pPr>
      <w:r>
        <w:rPr>
          <w:sz w:val="22"/>
          <w:szCs w:val="22"/>
        </w:rPr>
        <w:t>Sithara E.G.D</w:t>
      </w:r>
      <w:r w:rsidR="00C54C8D" w:rsidRPr="000E0E44">
        <w:rPr>
          <w:sz w:val="22"/>
          <w:szCs w:val="22"/>
        </w:rPr>
        <w:t xml:space="preserve"> </w:t>
      </w:r>
      <w:r w:rsidR="00C54C8D" w:rsidRPr="000E0E44">
        <w:rPr>
          <w:sz w:val="22"/>
          <w:szCs w:val="22"/>
          <w:vertAlign w:val="superscript"/>
        </w:rPr>
        <w:t>1*</w:t>
      </w:r>
      <w:r w:rsidR="00C54C8D" w:rsidRPr="000E0E44">
        <w:rPr>
          <w:sz w:val="22"/>
          <w:szCs w:val="22"/>
        </w:rPr>
        <w:t xml:space="preserve">, </w:t>
      </w:r>
      <w:r>
        <w:rPr>
          <w:sz w:val="22"/>
          <w:szCs w:val="22"/>
        </w:rPr>
        <w:t>Ranasinghe A.K.R.N</w:t>
      </w:r>
      <w:r w:rsidR="00C54C8D" w:rsidRPr="000E0E44">
        <w:rPr>
          <w:sz w:val="22"/>
          <w:szCs w:val="22"/>
        </w:rPr>
        <w:t>.</w:t>
      </w:r>
      <w:r w:rsidR="00C54C8D" w:rsidRPr="000E0E44">
        <w:rPr>
          <w:sz w:val="22"/>
          <w:szCs w:val="22"/>
          <w:vertAlign w:val="superscript"/>
        </w:rPr>
        <w:t>2</w:t>
      </w:r>
    </w:p>
    <w:p w14:paraId="756C573A" w14:textId="5C8BB50C" w:rsidR="005F381C" w:rsidRPr="005F381C" w:rsidRDefault="005F381C" w:rsidP="005F381C">
      <w:pPr>
        <w:spacing w:line="360" w:lineRule="auto"/>
        <w:jc w:val="center"/>
        <w:rPr>
          <w:sz w:val="22"/>
          <w:szCs w:val="22"/>
        </w:rPr>
      </w:pPr>
      <w:r w:rsidRPr="005F381C">
        <w:rPr>
          <w:sz w:val="22"/>
          <w:szCs w:val="22"/>
          <w:vertAlign w:val="superscript"/>
        </w:rPr>
        <w:t>1</w:t>
      </w:r>
      <w:r w:rsidR="00251078" w:rsidRPr="001724C3">
        <w:rPr>
          <w:sz w:val="22"/>
          <w:szCs w:val="22"/>
        </w:rPr>
        <w:t>Student</w:t>
      </w:r>
      <w:r w:rsidRPr="005F381C">
        <w:rPr>
          <w:sz w:val="22"/>
          <w:szCs w:val="22"/>
        </w:rPr>
        <w:t>, Faculty</w:t>
      </w:r>
      <w:r w:rsidR="009413AD">
        <w:rPr>
          <w:sz w:val="22"/>
          <w:szCs w:val="22"/>
        </w:rPr>
        <w:t xml:space="preserve"> of Geomatics</w:t>
      </w:r>
      <w:r w:rsidRPr="005F381C">
        <w:rPr>
          <w:sz w:val="22"/>
          <w:szCs w:val="22"/>
        </w:rPr>
        <w:t xml:space="preserve">, </w:t>
      </w:r>
      <w:r w:rsidR="009413AD">
        <w:rPr>
          <w:sz w:val="22"/>
          <w:szCs w:val="22"/>
        </w:rPr>
        <w:t xml:space="preserve">Sabaragamuwa </w:t>
      </w:r>
      <w:r w:rsidRPr="005F381C">
        <w:rPr>
          <w:sz w:val="22"/>
          <w:szCs w:val="22"/>
        </w:rPr>
        <w:t>University</w:t>
      </w:r>
      <w:r w:rsidR="009413AD">
        <w:rPr>
          <w:sz w:val="22"/>
          <w:szCs w:val="22"/>
        </w:rPr>
        <w:t xml:space="preserve"> of Sri Lanka</w:t>
      </w:r>
    </w:p>
    <w:p w14:paraId="585B3352" w14:textId="3E6B1A64" w:rsidR="005F381C" w:rsidRPr="005F381C" w:rsidRDefault="005F381C" w:rsidP="005F381C">
      <w:pPr>
        <w:spacing w:line="360" w:lineRule="auto"/>
        <w:jc w:val="center"/>
        <w:rPr>
          <w:sz w:val="22"/>
          <w:szCs w:val="22"/>
        </w:rPr>
      </w:pPr>
      <w:r w:rsidRPr="005F381C">
        <w:rPr>
          <w:sz w:val="22"/>
          <w:szCs w:val="22"/>
          <w:vertAlign w:val="superscript"/>
        </w:rPr>
        <w:t>2</w:t>
      </w:r>
      <w:r w:rsidR="00251078">
        <w:rPr>
          <w:sz w:val="22"/>
          <w:szCs w:val="22"/>
        </w:rPr>
        <w:t>Senior lecturer</w:t>
      </w:r>
      <w:r w:rsidRPr="005F381C">
        <w:rPr>
          <w:sz w:val="22"/>
          <w:szCs w:val="22"/>
        </w:rPr>
        <w:t xml:space="preserve">, </w:t>
      </w:r>
      <w:r w:rsidR="00251078" w:rsidRPr="005F381C">
        <w:rPr>
          <w:sz w:val="22"/>
          <w:szCs w:val="22"/>
        </w:rPr>
        <w:t>Faculty</w:t>
      </w:r>
      <w:r w:rsidR="00251078">
        <w:rPr>
          <w:sz w:val="22"/>
          <w:szCs w:val="22"/>
        </w:rPr>
        <w:t xml:space="preserve"> of Geomatics</w:t>
      </w:r>
      <w:r w:rsidR="00251078" w:rsidRPr="005F381C">
        <w:rPr>
          <w:sz w:val="22"/>
          <w:szCs w:val="22"/>
        </w:rPr>
        <w:t xml:space="preserve">, </w:t>
      </w:r>
      <w:r w:rsidR="00251078">
        <w:rPr>
          <w:sz w:val="22"/>
          <w:szCs w:val="22"/>
        </w:rPr>
        <w:t xml:space="preserve">Sabaragamuwa </w:t>
      </w:r>
      <w:r w:rsidR="00251078" w:rsidRPr="005F381C">
        <w:rPr>
          <w:sz w:val="22"/>
          <w:szCs w:val="22"/>
        </w:rPr>
        <w:t>University</w:t>
      </w:r>
      <w:r w:rsidR="00251078">
        <w:rPr>
          <w:sz w:val="22"/>
          <w:szCs w:val="22"/>
        </w:rPr>
        <w:t xml:space="preserve"> of Sri Lanka</w:t>
      </w:r>
      <w:r w:rsidR="00251078" w:rsidRPr="005F381C">
        <w:rPr>
          <w:sz w:val="22"/>
          <w:szCs w:val="22"/>
        </w:rPr>
        <w:t xml:space="preserve"> </w:t>
      </w:r>
    </w:p>
    <w:p w14:paraId="7E29DCE1" w14:textId="4B6D8418" w:rsidR="00C54C8D" w:rsidRPr="000E0E44" w:rsidRDefault="00000000" w:rsidP="00C54C8D">
      <w:pPr>
        <w:spacing w:line="360" w:lineRule="auto"/>
        <w:jc w:val="center"/>
        <w:rPr>
          <w:sz w:val="22"/>
          <w:szCs w:val="22"/>
        </w:rPr>
      </w:pPr>
      <w:hyperlink r:id="rId7" w:history="1">
        <w:r w:rsidR="0012591E" w:rsidRPr="008A4A53">
          <w:rPr>
            <w:rStyle w:val="Hyperlink"/>
            <w:sz w:val="22"/>
            <w:szCs w:val="22"/>
          </w:rPr>
          <w:t>egdsithara16@gmail.com</w:t>
        </w:r>
      </w:hyperlink>
      <w:r w:rsidR="00C54C8D" w:rsidRPr="000E0E44">
        <w:rPr>
          <w:sz w:val="22"/>
          <w:szCs w:val="22"/>
        </w:rPr>
        <w:t xml:space="preserve">   </w:t>
      </w:r>
    </w:p>
    <w:p w14:paraId="2D193E0F" w14:textId="77777777" w:rsidR="00C54C8D" w:rsidRPr="005C003D" w:rsidRDefault="00C54C8D" w:rsidP="000E0F15">
      <w:pPr>
        <w:spacing w:line="360" w:lineRule="auto"/>
        <w:jc w:val="center"/>
      </w:pPr>
    </w:p>
    <w:p w14:paraId="4461625F" w14:textId="67079FB7" w:rsidR="00337753" w:rsidRDefault="00140646" w:rsidP="003B5369">
      <w:pPr>
        <w:pStyle w:val="AuthorInfo"/>
        <w:tabs>
          <w:tab w:val="clear" w:pos="8640"/>
        </w:tabs>
        <w:jc w:val="left"/>
        <w:rPr>
          <w:b/>
          <w:bCs/>
          <w:i/>
          <w:iCs/>
        </w:rPr>
      </w:pPr>
      <w:bookmarkStart w:id="0" w:name="_Toc498243632"/>
      <w:r w:rsidRPr="005C003D">
        <w:rPr>
          <w:b/>
          <w:bCs/>
          <w:i/>
          <w:iCs/>
        </w:rPr>
        <w:t>ABSTRACT</w:t>
      </w:r>
      <w:bookmarkEnd w:id="0"/>
    </w:p>
    <w:p w14:paraId="4DE58D78" w14:textId="379AD755" w:rsidR="00337753" w:rsidRPr="00337753" w:rsidRDefault="00337753" w:rsidP="00337753">
      <w:pPr>
        <w:pStyle w:val="AuthorInfo"/>
        <w:spacing w:line="360" w:lineRule="auto"/>
        <w:jc w:val="both"/>
      </w:pPr>
      <w:r w:rsidRPr="00337753">
        <w:t>Coastal groundwater systems are increasingly threatened by salinity intrusion, where saline water encroaches into freshwater aquifers. This study investigates the critical issue of coastal salinity intrusion along the Negombo to Galle coastal line in Sri Lanka. The primary objective is to assess the future vulnerability of this area to salinity intrusion. The research employs a combination of empirical data analysis and predictive modeling using the GALDIT model and advanced statistical techniques in R. Salinity variations are analyzed using historical data (2016-2020) from multiple sample stations along the coast, with a focus on seasonal patterns and the influence of monsoon cycles. Subsequent regression analysis identifies key factors contributing to salinity changes, including GALDIT parameters (Groundwater occurrence, Aquifer hydraulic conductivity, depth of groundwater Level above the sea, Distance from the shore, Impact of existing seawater intrusion, and aquifer Thickness), geological formations, groundwater extraction rates, and climate variability. Salinity intrusion of future years was predicted by using salinity data from 2016 to 2019. The findings reveal significant seasonal variations in salinity levels, with reduced contamination during monsoon periods compared to off-monsoon periods. Regression analysis indicates that the impact of existing seawater intrusion is a primary factor influencing salinity levels. A predictive analysis conducted using R to forecast salinity intrusion revealed no significant trends in salinity variation over the years,</w:t>
      </w:r>
      <w:r>
        <w:t xml:space="preserve"> </w:t>
      </w:r>
      <w:r w:rsidRPr="00337753">
        <w:t xml:space="preserve">with the model demonstrating moderate accuracy at 52.93%. The implications of these findings are substantial for coastal water resource and coastal ecosystems management. The study highlights the necessity for long-term monitoring and the development of sustainable management strategies to mitigate the adverse effects of salinity intrusion. </w:t>
      </w:r>
    </w:p>
    <w:p w14:paraId="7A710B95" w14:textId="77777777" w:rsidR="00337753" w:rsidRPr="00337753" w:rsidRDefault="00337753" w:rsidP="00337753">
      <w:pPr>
        <w:pStyle w:val="AuthorInfo"/>
        <w:spacing w:line="360" w:lineRule="auto"/>
        <w:jc w:val="both"/>
      </w:pPr>
    </w:p>
    <w:p w14:paraId="1C26A1D0" w14:textId="5DD64EE9" w:rsidR="00337753" w:rsidRPr="00337753" w:rsidRDefault="00337753" w:rsidP="00337753">
      <w:pPr>
        <w:pStyle w:val="AuthorInfo"/>
        <w:tabs>
          <w:tab w:val="clear" w:pos="8640"/>
        </w:tabs>
        <w:spacing w:line="360" w:lineRule="auto"/>
        <w:jc w:val="both"/>
      </w:pPr>
      <w:r w:rsidRPr="00337753">
        <w:t>Keywords: coastal salinity intrusion, GALDIT model, regression analysis, predictive modeling.</w:t>
      </w:r>
    </w:p>
    <w:sectPr w:rsidR="00337753" w:rsidRPr="00337753" w:rsidSect="00DE1EAC">
      <w:headerReference w:type="default" r:id="rId8"/>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B683E3" w14:textId="77777777" w:rsidR="00005B0D" w:rsidRDefault="00005B0D" w:rsidP="00FA5C0D">
      <w:r>
        <w:separator/>
      </w:r>
    </w:p>
  </w:endnote>
  <w:endnote w:type="continuationSeparator" w:id="0">
    <w:p w14:paraId="3BA7ED1D" w14:textId="77777777" w:rsidR="00005B0D" w:rsidRDefault="00005B0D" w:rsidP="00FA5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Iskoola Pota">
    <w:charset w:val="00"/>
    <w:family w:val="swiss"/>
    <w:pitch w:val="variable"/>
    <w:sig w:usb0="00000003" w:usb1="00000000" w:usb2="000002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8F98E4" w14:textId="77777777" w:rsidR="00005B0D" w:rsidRDefault="00005B0D" w:rsidP="00FA5C0D">
      <w:r>
        <w:separator/>
      </w:r>
    </w:p>
  </w:footnote>
  <w:footnote w:type="continuationSeparator" w:id="0">
    <w:p w14:paraId="7DF1A77D" w14:textId="77777777" w:rsidR="00005B0D" w:rsidRDefault="00005B0D" w:rsidP="00FA5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E9023" w14:textId="54ACE372" w:rsidR="00F34542" w:rsidRDefault="00F62F08" w:rsidP="000E0E44">
    <w:pPr>
      <w:pStyle w:val="Header"/>
      <w:jc w:val="right"/>
    </w:pPr>
    <w:r>
      <w:rPr>
        <w:noProof/>
      </w:rPr>
      <mc:AlternateContent>
        <mc:Choice Requires="wps">
          <w:drawing>
            <wp:anchor distT="0" distB="0" distL="114300" distR="114300" simplePos="0" relativeHeight="251661312" behindDoc="0" locked="0" layoutInCell="1" allowOverlap="1" wp14:anchorId="31438D0A" wp14:editId="2A876FB9">
              <wp:simplePos x="0" y="0"/>
              <wp:positionH relativeFrom="column">
                <wp:posOffset>-44610</wp:posOffset>
              </wp:positionH>
              <wp:positionV relativeFrom="paragraph">
                <wp:posOffset>387350</wp:posOffset>
              </wp:positionV>
              <wp:extent cx="5980430" cy="0"/>
              <wp:effectExtent l="0" t="0" r="20320" b="19050"/>
              <wp:wrapNone/>
              <wp:docPr id="2" name="Straight Connector 2"/>
              <wp:cNvGraphicFramePr/>
              <a:graphic xmlns:a="http://schemas.openxmlformats.org/drawingml/2006/main">
                <a:graphicData uri="http://schemas.microsoft.com/office/word/2010/wordprocessingShape">
                  <wps:wsp>
                    <wps:cNvCnPr/>
                    <wps:spPr>
                      <a:xfrm>
                        <a:off x="0" y="0"/>
                        <a:ext cx="5980430" cy="0"/>
                      </a:xfrm>
                      <a:prstGeom prst="line">
                        <a:avLst/>
                      </a:prstGeom>
                      <a:ln w="12700" cmpd="dbl"/>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C191CA"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30.5pt" to="467.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" strokecolor="#a5a5a5 [3206]" strokeweight="1pt">
              <v:stroke linestyle="thinThin" joinstyle="miter"/>
            </v:line>
          </w:pict>
        </mc:Fallback>
      </mc:AlternateContent>
    </w:r>
    <w:r w:rsidR="000E0E44">
      <w:rPr>
        <w:noProof/>
        <w:lang w:bidi="si-LK"/>
      </w:rPr>
      <w:drawing>
        <wp:anchor distT="0" distB="0" distL="114300" distR="114300" simplePos="0" relativeHeight="251659264" behindDoc="1" locked="0" layoutInCell="1" allowOverlap="1" wp14:anchorId="44B19D40" wp14:editId="79635343">
          <wp:simplePos x="0" y="0"/>
          <wp:positionH relativeFrom="column">
            <wp:posOffset>213360</wp:posOffset>
          </wp:positionH>
          <wp:positionV relativeFrom="paragraph">
            <wp:posOffset>-137160</wp:posOffset>
          </wp:positionV>
          <wp:extent cx="990600" cy="464820"/>
          <wp:effectExtent l="0" t="0" r="0" b="0"/>
          <wp:wrapTight wrapText="bothSides">
            <wp:wrapPolygon edited="0">
              <wp:start x="4985" y="0"/>
              <wp:lineTo x="2492" y="5311"/>
              <wp:lineTo x="1662" y="20361"/>
              <wp:lineTo x="18692" y="20361"/>
              <wp:lineTo x="20354" y="7082"/>
              <wp:lineTo x="18277" y="4426"/>
              <wp:lineTo x="6646" y="0"/>
              <wp:lineTo x="4985" y="0"/>
            </wp:wrapPolygon>
          </wp:wrapTight>
          <wp:docPr id="1" name="Picture 1" descr="https://www.survey.gov.lk/acrs2024/images/hero-img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urvey.gov.lk/acrs2024/images/hero-img_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0600" cy="464820"/>
                  </a:xfrm>
                  <a:prstGeom prst="rect">
                    <a:avLst/>
                  </a:prstGeom>
                  <a:noFill/>
                  <a:ln>
                    <a:noFill/>
                  </a:ln>
                </pic:spPr>
              </pic:pic>
            </a:graphicData>
          </a:graphic>
          <wp14:sizeRelH relativeFrom="page">
            <wp14:pctWidth>0</wp14:pctWidth>
          </wp14:sizeRelH>
          <wp14:sizeRelV relativeFrom="page">
            <wp14:pctHeight>0</wp14:pctHeight>
          </wp14:sizeRelV>
        </wp:anchor>
      </w:drawing>
    </w:r>
    <w:r w:rsidR="000E0E44">
      <w:t xml:space="preserve">                                                             Asian Conference on Remote Sensing (ACRS 2024)</w:t>
    </w:r>
    <w:r w:rsidRPr="00F62F08">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906870"/>
    <w:multiLevelType w:val="hybridMultilevel"/>
    <w:tmpl w:val="F3C69D4C"/>
    <w:lvl w:ilvl="0" w:tplc="C9B48D30">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15:restartNumberingAfterBreak="0">
    <w:nsid w:val="1EFC6F80"/>
    <w:multiLevelType w:val="hybridMultilevel"/>
    <w:tmpl w:val="BA04D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681525"/>
    <w:multiLevelType w:val="multilevel"/>
    <w:tmpl w:val="A9802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90429834">
    <w:abstractNumId w:val="2"/>
  </w:num>
  <w:num w:numId="2" w16cid:durableId="806240714">
    <w:abstractNumId w:val="1"/>
  </w:num>
  <w:num w:numId="3" w16cid:durableId="1333025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xNAViY1NLSxNLCyUdpeDU4uLM/DyQApNaAEeWfuAsAAAA"/>
  </w:docVars>
  <w:rsids>
    <w:rsidRoot w:val="00AE2DA0"/>
    <w:rsid w:val="00004413"/>
    <w:rsid w:val="00004D52"/>
    <w:rsid w:val="00005B0D"/>
    <w:rsid w:val="00015EB3"/>
    <w:rsid w:val="00027F39"/>
    <w:rsid w:val="00033E89"/>
    <w:rsid w:val="00050431"/>
    <w:rsid w:val="000612E5"/>
    <w:rsid w:val="00073386"/>
    <w:rsid w:val="000A0261"/>
    <w:rsid w:val="000A3B5D"/>
    <w:rsid w:val="000A4A49"/>
    <w:rsid w:val="000C676F"/>
    <w:rsid w:val="000D60A2"/>
    <w:rsid w:val="000D6994"/>
    <w:rsid w:val="000E0E44"/>
    <w:rsid w:val="000E0F15"/>
    <w:rsid w:val="00115F87"/>
    <w:rsid w:val="0012591E"/>
    <w:rsid w:val="00137657"/>
    <w:rsid w:val="00140646"/>
    <w:rsid w:val="00162F8D"/>
    <w:rsid w:val="00165365"/>
    <w:rsid w:val="0017051C"/>
    <w:rsid w:val="001724C3"/>
    <w:rsid w:val="0017275A"/>
    <w:rsid w:val="00186F44"/>
    <w:rsid w:val="001920B4"/>
    <w:rsid w:val="001D2BC6"/>
    <w:rsid w:val="0020476D"/>
    <w:rsid w:val="00213D3D"/>
    <w:rsid w:val="002154BB"/>
    <w:rsid w:val="00226736"/>
    <w:rsid w:val="00251078"/>
    <w:rsid w:val="00253B62"/>
    <w:rsid w:val="00255574"/>
    <w:rsid w:val="002573AF"/>
    <w:rsid w:val="0027544B"/>
    <w:rsid w:val="0029566C"/>
    <w:rsid w:val="002B1F91"/>
    <w:rsid w:val="002B2686"/>
    <w:rsid w:val="002B3DFB"/>
    <w:rsid w:val="002C6500"/>
    <w:rsid w:val="002C7DBB"/>
    <w:rsid w:val="002D1FB6"/>
    <w:rsid w:val="002E6314"/>
    <w:rsid w:val="002F468F"/>
    <w:rsid w:val="00323A0D"/>
    <w:rsid w:val="00330423"/>
    <w:rsid w:val="003337A2"/>
    <w:rsid w:val="00337753"/>
    <w:rsid w:val="003415F3"/>
    <w:rsid w:val="003433C1"/>
    <w:rsid w:val="00351CFB"/>
    <w:rsid w:val="003623D5"/>
    <w:rsid w:val="00373AC6"/>
    <w:rsid w:val="00375621"/>
    <w:rsid w:val="00380406"/>
    <w:rsid w:val="00383011"/>
    <w:rsid w:val="0039363A"/>
    <w:rsid w:val="003B5369"/>
    <w:rsid w:val="003B5E11"/>
    <w:rsid w:val="003B6598"/>
    <w:rsid w:val="003C78F2"/>
    <w:rsid w:val="003D0431"/>
    <w:rsid w:val="003D4E20"/>
    <w:rsid w:val="003E7BB6"/>
    <w:rsid w:val="003F5E61"/>
    <w:rsid w:val="00421178"/>
    <w:rsid w:val="0045239D"/>
    <w:rsid w:val="004571AD"/>
    <w:rsid w:val="0046204B"/>
    <w:rsid w:val="00476EA2"/>
    <w:rsid w:val="00496BAE"/>
    <w:rsid w:val="004B29EF"/>
    <w:rsid w:val="004B2AD9"/>
    <w:rsid w:val="004C50CF"/>
    <w:rsid w:val="004D0807"/>
    <w:rsid w:val="004E7CF4"/>
    <w:rsid w:val="004F4F14"/>
    <w:rsid w:val="0052598C"/>
    <w:rsid w:val="00525DE7"/>
    <w:rsid w:val="00542BA1"/>
    <w:rsid w:val="00545AC0"/>
    <w:rsid w:val="00551C3C"/>
    <w:rsid w:val="0055411B"/>
    <w:rsid w:val="00554E6F"/>
    <w:rsid w:val="00570B76"/>
    <w:rsid w:val="00576E3E"/>
    <w:rsid w:val="00587A44"/>
    <w:rsid w:val="0059090C"/>
    <w:rsid w:val="005A6B89"/>
    <w:rsid w:val="005B30D4"/>
    <w:rsid w:val="005C003D"/>
    <w:rsid w:val="005D50F5"/>
    <w:rsid w:val="005F381C"/>
    <w:rsid w:val="005F566D"/>
    <w:rsid w:val="00603599"/>
    <w:rsid w:val="00620540"/>
    <w:rsid w:val="006374E4"/>
    <w:rsid w:val="00646176"/>
    <w:rsid w:val="00651134"/>
    <w:rsid w:val="00651851"/>
    <w:rsid w:val="00682B18"/>
    <w:rsid w:val="006840AF"/>
    <w:rsid w:val="0069205A"/>
    <w:rsid w:val="006B367D"/>
    <w:rsid w:val="006F40DC"/>
    <w:rsid w:val="006F5CCC"/>
    <w:rsid w:val="006F7BE7"/>
    <w:rsid w:val="007119CD"/>
    <w:rsid w:val="00712D8E"/>
    <w:rsid w:val="00731A74"/>
    <w:rsid w:val="00737FFC"/>
    <w:rsid w:val="007433DA"/>
    <w:rsid w:val="00744972"/>
    <w:rsid w:val="00751E32"/>
    <w:rsid w:val="00780C16"/>
    <w:rsid w:val="00790FE4"/>
    <w:rsid w:val="007A2978"/>
    <w:rsid w:val="007B60CF"/>
    <w:rsid w:val="007D224F"/>
    <w:rsid w:val="007E18AC"/>
    <w:rsid w:val="007E5653"/>
    <w:rsid w:val="007E7E9D"/>
    <w:rsid w:val="007F1FD5"/>
    <w:rsid w:val="008125B1"/>
    <w:rsid w:val="00830796"/>
    <w:rsid w:val="008423A2"/>
    <w:rsid w:val="008A143A"/>
    <w:rsid w:val="008D78D0"/>
    <w:rsid w:val="008E5BB9"/>
    <w:rsid w:val="008F2EE8"/>
    <w:rsid w:val="00901184"/>
    <w:rsid w:val="009048E0"/>
    <w:rsid w:val="00917E28"/>
    <w:rsid w:val="00925184"/>
    <w:rsid w:val="00935BE4"/>
    <w:rsid w:val="009413AD"/>
    <w:rsid w:val="00945D4D"/>
    <w:rsid w:val="0096410A"/>
    <w:rsid w:val="009A0663"/>
    <w:rsid w:val="009B7831"/>
    <w:rsid w:val="009E4313"/>
    <w:rsid w:val="009F021E"/>
    <w:rsid w:val="009F4E31"/>
    <w:rsid w:val="00A138F5"/>
    <w:rsid w:val="00A34A00"/>
    <w:rsid w:val="00A70AC5"/>
    <w:rsid w:val="00A80EA1"/>
    <w:rsid w:val="00A869D9"/>
    <w:rsid w:val="00AA6892"/>
    <w:rsid w:val="00AB1096"/>
    <w:rsid w:val="00AE2DA0"/>
    <w:rsid w:val="00B2258D"/>
    <w:rsid w:val="00B23158"/>
    <w:rsid w:val="00B74D4C"/>
    <w:rsid w:val="00B76FA9"/>
    <w:rsid w:val="00BA75CD"/>
    <w:rsid w:val="00BD2236"/>
    <w:rsid w:val="00BD7665"/>
    <w:rsid w:val="00BE40E6"/>
    <w:rsid w:val="00C11492"/>
    <w:rsid w:val="00C12A83"/>
    <w:rsid w:val="00C4700F"/>
    <w:rsid w:val="00C54C8D"/>
    <w:rsid w:val="00C609C5"/>
    <w:rsid w:val="00C65B98"/>
    <w:rsid w:val="00C97AB0"/>
    <w:rsid w:val="00CC0738"/>
    <w:rsid w:val="00CD0E14"/>
    <w:rsid w:val="00D00E0F"/>
    <w:rsid w:val="00D03B02"/>
    <w:rsid w:val="00D1547B"/>
    <w:rsid w:val="00D26535"/>
    <w:rsid w:val="00D349D0"/>
    <w:rsid w:val="00D34E72"/>
    <w:rsid w:val="00D635A6"/>
    <w:rsid w:val="00D7415B"/>
    <w:rsid w:val="00D97348"/>
    <w:rsid w:val="00DB4DCD"/>
    <w:rsid w:val="00DD3363"/>
    <w:rsid w:val="00DD43E3"/>
    <w:rsid w:val="00DE0C11"/>
    <w:rsid w:val="00DE1EAC"/>
    <w:rsid w:val="00DE3C00"/>
    <w:rsid w:val="00E02F0A"/>
    <w:rsid w:val="00E56719"/>
    <w:rsid w:val="00E71F09"/>
    <w:rsid w:val="00E83472"/>
    <w:rsid w:val="00EA01CD"/>
    <w:rsid w:val="00EA2CFF"/>
    <w:rsid w:val="00EB3829"/>
    <w:rsid w:val="00EC69EE"/>
    <w:rsid w:val="00ED0DFE"/>
    <w:rsid w:val="00EE25B3"/>
    <w:rsid w:val="00EF026B"/>
    <w:rsid w:val="00F07A10"/>
    <w:rsid w:val="00F34542"/>
    <w:rsid w:val="00F41440"/>
    <w:rsid w:val="00F5658E"/>
    <w:rsid w:val="00F62F08"/>
    <w:rsid w:val="00FA5C0D"/>
    <w:rsid w:val="00FA630A"/>
    <w:rsid w:val="00FA6D1B"/>
    <w:rsid w:val="00FB3CD1"/>
    <w:rsid w:val="00FC3778"/>
    <w:rsid w:val="00FC5590"/>
    <w:rsid w:val="00FE4AEE"/>
    <w:rsid w:val="283E9BC9"/>
    <w:rsid w:val="29440C58"/>
    <w:rsid w:val="46DCC1FE"/>
    <w:rsid w:val="69671675"/>
    <w:rsid w:val="70C38F27"/>
  </w:rsids>
  <m:mathPr>
    <m:mathFont m:val="Cambria Math"/>
    <m:brkBin m:val="before"/>
    <m:brkBinSub m:val="--"/>
    <m:smallFrac/>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783C2"/>
  <w15:docId w15:val="{40FDDE81-CC92-4465-8B38-2D6B05270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DA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Heading"/>
    <w:rsid w:val="00AE2DA0"/>
    <w:pPr>
      <w:keepNext/>
      <w:pageBreakBefore/>
      <w:spacing w:line="480" w:lineRule="auto"/>
      <w:jc w:val="center"/>
    </w:pPr>
    <w:rPr>
      <w:rFonts w:ascii="Garamond" w:eastAsia="Times New Roman" w:hAnsi="Garamond"/>
      <w:sz w:val="24"/>
      <w:szCs w:val="22"/>
    </w:rPr>
  </w:style>
  <w:style w:type="paragraph" w:styleId="Header">
    <w:name w:val="header"/>
    <w:basedOn w:val="Normal"/>
    <w:link w:val="HeaderChar"/>
    <w:uiPriority w:val="99"/>
    <w:rsid w:val="00AE2DA0"/>
    <w:pPr>
      <w:keepLines/>
      <w:tabs>
        <w:tab w:val="center" w:pos="4320"/>
        <w:tab w:val="right" w:pos="8640"/>
      </w:tabs>
      <w:spacing w:line="480" w:lineRule="auto"/>
      <w:jc w:val="center"/>
    </w:pPr>
  </w:style>
  <w:style w:type="character" w:customStyle="1" w:styleId="HeaderChar">
    <w:name w:val="Header Char"/>
    <w:link w:val="Header"/>
    <w:uiPriority w:val="99"/>
    <w:rsid w:val="00AE2DA0"/>
    <w:rPr>
      <w:rFonts w:ascii="Times New Roman" w:eastAsia="Times New Roman" w:hAnsi="Times New Roman" w:cs="Times New Roman"/>
      <w:sz w:val="24"/>
      <w:szCs w:val="24"/>
    </w:rPr>
  </w:style>
  <w:style w:type="paragraph" w:styleId="Subtitle">
    <w:name w:val="Subtitle"/>
    <w:basedOn w:val="Normal"/>
    <w:next w:val="BodyText"/>
    <w:link w:val="SubtitleChar"/>
    <w:qFormat/>
    <w:rsid w:val="00AE2DA0"/>
    <w:pPr>
      <w:keepNext/>
      <w:keepLines/>
      <w:tabs>
        <w:tab w:val="right" w:pos="8640"/>
      </w:tabs>
      <w:spacing w:line="480" w:lineRule="auto"/>
      <w:ind w:left="1915" w:right="1915"/>
      <w:jc w:val="center"/>
    </w:pPr>
    <w:rPr>
      <w:rFonts w:ascii="Garamond" w:hAnsi="Garamond"/>
      <w:kern w:val="28"/>
    </w:rPr>
  </w:style>
  <w:style w:type="character" w:customStyle="1" w:styleId="SubtitleChar">
    <w:name w:val="Subtitle Char"/>
    <w:link w:val="Subtitle"/>
    <w:rsid w:val="00AE2DA0"/>
    <w:rPr>
      <w:rFonts w:ascii="Garamond" w:eastAsia="Times New Roman" w:hAnsi="Garamond" w:cs="Times New Roman"/>
      <w:kern w:val="28"/>
      <w:sz w:val="24"/>
      <w:szCs w:val="24"/>
    </w:rPr>
  </w:style>
  <w:style w:type="paragraph" w:customStyle="1" w:styleId="StyleRight05">
    <w:name w:val="Style Right:  0.5&quot;"/>
    <w:basedOn w:val="Normal"/>
    <w:rsid w:val="00AE2DA0"/>
    <w:pPr>
      <w:tabs>
        <w:tab w:val="right" w:pos="8640"/>
      </w:tabs>
      <w:spacing w:line="480" w:lineRule="auto"/>
      <w:ind w:right="720"/>
    </w:pPr>
    <w:rPr>
      <w:rFonts w:ascii="Garamond" w:hAnsi="Garamond"/>
    </w:rPr>
  </w:style>
  <w:style w:type="paragraph" w:customStyle="1" w:styleId="AuthorInfo">
    <w:name w:val="Author Info"/>
    <w:basedOn w:val="Normal"/>
    <w:rsid w:val="00AE2DA0"/>
    <w:pPr>
      <w:tabs>
        <w:tab w:val="right" w:pos="8640"/>
      </w:tabs>
      <w:spacing w:line="480" w:lineRule="auto"/>
      <w:jc w:val="center"/>
    </w:pPr>
  </w:style>
  <w:style w:type="paragraph" w:customStyle="1" w:styleId="TitleOfPaperCover">
    <w:name w:val="TitleOfPaper_Cover"/>
    <w:basedOn w:val="Normal"/>
    <w:rsid w:val="00AE2DA0"/>
    <w:pPr>
      <w:keepNext/>
      <w:keepLines/>
      <w:tabs>
        <w:tab w:val="right" w:pos="8640"/>
      </w:tabs>
      <w:spacing w:line="480" w:lineRule="auto"/>
      <w:jc w:val="center"/>
    </w:pPr>
    <w:rPr>
      <w:szCs w:val="22"/>
    </w:rPr>
  </w:style>
  <w:style w:type="paragraph" w:customStyle="1" w:styleId="AbstractText">
    <w:name w:val="Abstract Text"/>
    <w:basedOn w:val="BodyText"/>
    <w:rsid w:val="00AE2DA0"/>
    <w:pPr>
      <w:keepNext/>
      <w:tabs>
        <w:tab w:val="right" w:pos="8640"/>
      </w:tabs>
      <w:spacing w:after="0" w:line="480" w:lineRule="auto"/>
    </w:pPr>
    <w:rPr>
      <w:szCs w:val="22"/>
    </w:rPr>
  </w:style>
  <w:style w:type="paragraph" w:styleId="BodyText">
    <w:name w:val="Body Text"/>
    <w:basedOn w:val="Normal"/>
    <w:link w:val="BodyTextChar"/>
    <w:uiPriority w:val="99"/>
    <w:semiHidden/>
    <w:unhideWhenUsed/>
    <w:rsid w:val="00AE2DA0"/>
    <w:pPr>
      <w:spacing w:after="120"/>
    </w:pPr>
  </w:style>
  <w:style w:type="character" w:customStyle="1" w:styleId="BodyTextChar">
    <w:name w:val="Body Text Char"/>
    <w:link w:val="BodyText"/>
    <w:uiPriority w:val="99"/>
    <w:semiHidden/>
    <w:rsid w:val="00AE2DA0"/>
    <w:rPr>
      <w:rFonts w:ascii="Times New Roman" w:eastAsia="Times New Roman" w:hAnsi="Times New Roman" w:cs="Times New Roman"/>
      <w:sz w:val="24"/>
      <w:szCs w:val="24"/>
    </w:rPr>
  </w:style>
  <w:style w:type="character" w:styleId="Strong">
    <w:name w:val="Strong"/>
    <w:uiPriority w:val="22"/>
    <w:qFormat/>
    <w:rsid w:val="00AE2DA0"/>
    <w:rPr>
      <w:b/>
      <w:bCs/>
    </w:rPr>
  </w:style>
  <w:style w:type="paragraph" w:customStyle="1" w:styleId="class4">
    <w:name w:val="class4"/>
    <w:basedOn w:val="Normal"/>
    <w:rsid w:val="00AE2DA0"/>
    <w:pPr>
      <w:spacing w:before="100" w:beforeAutospacing="1" w:after="100" w:afterAutospacing="1"/>
    </w:pPr>
  </w:style>
  <w:style w:type="character" w:styleId="Hyperlink">
    <w:name w:val="Hyperlink"/>
    <w:uiPriority w:val="99"/>
    <w:unhideWhenUsed/>
    <w:rsid w:val="00004413"/>
    <w:rPr>
      <w:color w:val="0000FF"/>
      <w:u w:val="single"/>
    </w:rPr>
  </w:style>
  <w:style w:type="paragraph" w:styleId="BodyTextIndent">
    <w:name w:val="Body Text Indent"/>
    <w:basedOn w:val="Normal"/>
    <w:link w:val="BodyTextIndentChar"/>
    <w:uiPriority w:val="99"/>
    <w:semiHidden/>
    <w:unhideWhenUsed/>
    <w:rsid w:val="00D97348"/>
    <w:pPr>
      <w:spacing w:after="120"/>
      <w:ind w:left="360"/>
    </w:pPr>
  </w:style>
  <w:style w:type="character" w:customStyle="1" w:styleId="BodyTextIndentChar">
    <w:name w:val="Body Text Indent Char"/>
    <w:link w:val="BodyTextIndent"/>
    <w:uiPriority w:val="99"/>
    <w:semiHidden/>
    <w:rsid w:val="00D97348"/>
    <w:rPr>
      <w:rFonts w:ascii="Times New Roman" w:eastAsia="Times New Roman" w:hAnsi="Times New Roman"/>
      <w:sz w:val="24"/>
      <w:szCs w:val="24"/>
    </w:rPr>
  </w:style>
  <w:style w:type="table" w:styleId="TableGrid">
    <w:name w:val="Table Grid"/>
    <w:basedOn w:val="TableNormal"/>
    <w:uiPriority w:val="59"/>
    <w:rsid w:val="00215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E0E44"/>
    <w:pPr>
      <w:tabs>
        <w:tab w:val="center" w:pos="4680"/>
        <w:tab w:val="right" w:pos="9360"/>
      </w:tabs>
    </w:pPr>
  </w:style>
  <w:style w:type="character" w:customStyle="1" w:styleId="FooterChar">
    <w:name w:val="Footer Char"/>
    <w:basedOn w:val="DefaultParagraphFont"/>
    <w:link w:val="Footer"/>
    <w:uiPriority w:val="99"/>
    <w:rsid w:val="000E0E44"/>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4C50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94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gdsithara16@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349</TotalTime>
  <Pages>1</Pages>
  <Words>363</Words>
  <Characters>2071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Sithara, Dilmi (IWMI-Consultant)</cp:lastModifiedBy>
  <cp:revision>7</cp:revision>
  <cp:lastPrinted>2024-01-17T05:08:00Z</cp:lastPrinted>
  <dcterms:created xsi:type="dcterms:W3CDTF">2024-06-11T04:02:00Z</dcterms:created>
  <dcterms:modified xsi:type="dcterms:W3CDTF">2024-07-11T09:08:00Z</dcterms:modified>
</cp:coreProperties>
</file>