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12EA2" w14:textId="6795B302" w:rsidR="006A6899" w:rsidRDefault="007E3284" w:rsidP="006A6899">
      <w:pPr>
        <w:pStyle w:val="TitleOfPaperCover"/>
        <w:spacing w:before="240" w:line="360" w:lineRule="auto"/>
        <w:rPr>
          <w:szCs w:val="24"/>
          <w:lang w:bidi="th-TH"/>
        </w:rPr>
      </w:pPr>
      <w:r>
        <w:rPr>
          <w:b/>
          <w:bCs/>
          <w:szCs w:val="24"/>
          <w:lang w:bidi="th-TH"/>
        </w:rPr>
        <w:t>The study of the physical characteristics of thunderstorms clouds that cause hailstorms during the summer season using weather radar data in northern Thailand with geographic information systems</w:t>
      </w:r>
    </w:p>
    <w:p w14:paraId="029B8B5D" w14:textId="0529D397" w:rsidR="000477F7" w:rsidRPr="00DD37B3" w:rsidRDefault="00BA2BD4" w:rsidP="006A6899">
      <w:pPr>
        <w:pStyle w:val="TitleOfPaperCover"/>
        <w:spacing w:before="240" w:line="360" w:lineRule="auto"/>
        <w:rPr>
          <w:color w:val="000000" w:themeColor="text1"/>
          <w:szCs w:val="24"/>
          <w:vertAlign w:val="superscript"/>
          <w:lang w:bidi="th-TH"/>
        </w:rPr>
      </w:pPr>
      <w:r w:rsidRPr="00DD37B3">
        <w:rPr>
          <w:szCs w:val="24"/>
          <w:lang w:bidi="th-TH"/>
        </w:rPr>
        <w:t>Jamorn Kunwilai</w:t>
      </w:r>
      <w:r w:rsidR="000477F7" w:rsidRPr="00DD37B3">
        <w:rPr>
          <w:szCs w:val="24"/>
          <w:vertAlign w:val="superscript"/>
          <w:cs/>
          <w:lang w:bidi="th-TH"/>
        </w:rPr>
        <w:t>1*</w:t>
      </w:r>
      <w:r w:rsidR="000477F7" w:rsidRPr="00DD37B3">
        <w:rPr>
          <w:szCs w:val="24"/>
          <w:lang w:bidi="th-TH"/>
        </w:rPr>
        <w:t xml:space="preserve">, </w:t>
      </w:r>
      <w:proofErr w:type="spellStart"/>
      <w:r w:rsidRPr="00DD37B3">
        <w:rPr>
          <w:szCs w:val="24"/>
          <w:lang w:bidi="th-TH"/>
        </w:rPr>
        <w:t>Nattapon</w:t>
      </w:r>
      <w:proofErr w:type="spellEnd"/>
      <w:r w:rsidRPr="00DD37B3">
        <w:rPr>
          <w:szCs w:val="24"/>
          <w:lang w:bidi="th-TH"/>
        </w:rPr>
        <w:t xml:space="preserve"> </w:t>
      </w:r>
      <w:proofErr w:type="spellStart"/>
      <w:r w:rsidRPr="00DD37B3">
        <w:rPr>
          <w:szCs w:val="24"/>
          <w:lang w:bidi="th-TH"/>
        </w:rPr>
        <w:t>Mahavik</w:t>
      </w:r>
      <w:proofErr w:type="spellEnd"/>
      <w:r w:rsidR="000477F7" w:rsidRPr="00DD37B3">
        <w:rPr>
          <w:szCs w:val="24"/>
          <w:vertAlign w:val="superscript"/>
          <w:cs/>
          <w:lang w:bidi="th-TH"/>
        </w:rPr>
        <w:t>1</w:t>
      </w:r>
      <w:r w:rsidR="000477F7" w:rsidRPr="00DD37B3">
        <w:rPr>
          <w:szCs w:val="24"/>
          <w:lang w:bidi="th-TH"/>
        </w:rPr>
        <w:t xml:space="preserve">, </w:t>
      </w:r>
      <w:r w:rsidRPr="00DD37B3">
        <w:rPr>
          <w:szCs w:val="24"/>
          <w:lang w:bidi="th-TH"/>
        </w:rPr>
        <w:t xml:space="preserve">Fatah </w:t>
      </w:r>
      <w:proofErr w:type="spellStart"/>
      <w:r w:rsidRPr="00DD37B3">
        <w:rPr>
          <w:szCs w:val="24"/>
          <w:lang w:bidi="th-TH"/>
        </w:rPr>
        <w:t>Masthawee</w:t>
      </w:r>
      <w:proofErr w:type="spellEnd"/>
      <w:r w:rsidR="000477F7" w:rsidRPr="00DD37B3">
        <w:rPr>
          <w:szCs w:val="24"/>
          <w:vertAlign w:val="superscript"/>
          <w:cs/>
          <w:lang w:bidi="th-TH"/>
        </w:rPr>
        <w:t>1</w:t>
      </w:r>
      <w:r w:rsidR="000477F7" w:rsidRPr="00DD37B3">
        <w:rPr>
          <w:szCs w:val="24"/>
          <w:vertAlign w:val="superscript"/>
          <w:lang w:bidi="th-TH"/>
        </w:rPr>
        <w:t>,</w:t>
      </w:r>
      <w:r w:rsidR="000477F7" w:rsidRPr="00DD37B3">
        <w:rPr>
          <w:szCs w:val="24"/>
          <w:vertAlign w:val="superscript"/>
          <w:cs/>
          <w:lang w:bidi="th-TH"/>
        </w:rPr>
        <w:t>2</w:t>
      </w:r>
      <w:r w:rsidR="000477F7" w:rsidRPr="00DD37B3">
        <w:rPr>
          <w:szCs w:val="24"/>
          <w:lang w:bidi="th-TH"/>
        </w:rPr>
        <w:t>,</w:t>
      </w:r>
      <w:r w:rsidRPr="00DD37B3">
        <w:rPr>
          <w:szCs w:val="24"/>
          <w:lang w:bidi="th-TH"/>
        </w:rPr>
        <w:t xml:space="preserve"> Sarawut </w:t>
      </w:r>
      <w:proofErr w:type="spellStart"/>
      <w:r w:rsidRPr="00DD37B3">
        <w:rPr>
          <w:szCs w:val="24"/>
          <w:lang w:bidi="th-TH"/>
        </w:rPr>
        <w:t>Arthayakun</w:t>
      </w:r>
      <w:proofErr w:type="spellEnd"/>
      <w:r w:rsidR="000477F7" w:rsidRPr="00DD37B3">
        <w:rPr>
          <w:szCs w:val="24"/>
          <w:vertAlign w:val="superscript"/>
          <w:cs/>
          <w:lang w:bidi="th-TH"/>
        </w:rPr>
        <w:t>1</w:t>
      </w:r>
      <w:r w:rsidR="000477F7" w:rsidRPr="00DD37B3">
        <w:rPr>
          <w:szCs w:val="24"/>
          <w:vertAlign w:val="superscript"/>
          <w:lang w:bidi="th-TH"/>
        </w:rPr>
        <w:t>,</w:t>
      </w:r>
      <w:r w:rsidR="000477F7" w:rsidRPr="00DD37B3">
        <w:rPr>
          <w:szCs w:val="24"/>
          <w:vertAlign w:val="superscript"/>
          <w:cs/>
          <w:lang w:bidi="th-TH"/>
        </w:rPr>
        <w:t>3</w:t>
      </w:r>
      <w:r w:rsidR="000477F7" w:rsidRPr="00DD37B3">
        <w:rPr>
          <w:color w:val="000000" w:themeColor="text1"/>
          <w:szCs w:val="24"/>
          <w:lang w:bidi="th-TH"/>
        </w:rPr>
        <w:t>,</w:t>
      </w:r>
      <w:r w:rsidR="005B5114">
        <w:rPr>
          <w:color w:val="000000" w:themeColor="text1"/>
          <w:szCs w:val="24"/>
          <w:lang w:bidi="th-TH"/>
        </w:rPr>
        <w:t xml:space="preserve"> </w:t>
      </w:r>
      <w:proofErr w:type="spellStart"/>
      <w:r w:rsidR="005B5114">
        <w:rPr>
          <w:color w:val="000000" w:themeColor="text1"/>
          <w:szCs w:val="24"/>
          <w:lang w:bidi="th-TH"/>
        </w:rPr>
        <w:t>Rangsan</w:t>
      </w:r>
      <w:proofErr w:type="spellEnd"/>
      <w:r w:rsidR="005B5114">
        <w:rPr>
          <w:color w:val="000000" w:themeColor="text1"/>
          <w:szCs w:val="24"/>
          <w:lang w:bidi="th-TH"/>
        </w:rPr>
        <w:t xml:space="preserve"> Ket</w:t>
      </w:r>
      <w:r w:rsidR="0092377A">
        <w:rPr>
          <w:color w:val="000000" w:themeColor="text1"/>
          <w:szCs w:val="24"/>
          <w:lang w:bidi="th-TH"/>
        </w:rPr>
        <w:t>-O</w:t>
      </w:r>
      <w:r w:rsidR="005B5114">
        <w:rPr>
          <w:color w:val="000000" w:themeColor="text1"/>
          <w:szCs w:val="24"/>
          <w:lang w:bidi="th-TH"/>
        </w:rPr>
        <w:t>rd</w:t>
      </w:r>
      <w:r w:rsidR="005B5114" w:rsidRPr="00DD37B3">
        <w:rPr>
          <w:szCs w:val="24"/>
          <w:vertAlign w:val="superscript"/>
          <w:cs/>
          <w:lang w:bidi="th-TH"/>
        </w:rPr>
        <w:t>1</w:t>
      </w:r>
      <w:r w:rsidR="005B5114">
        <w:rPr>
          <w:color w:val="000000" w:themeColor="text1"/>
          <w:szCs w:val="24"/>
          <w:lang w:bidi="th-TH"/>
        </w:rPr>
        <w:t xml:space="preserve">, </w:t>
      </w:r>
      <w:proofErr w:type="spellStart"/>
      <w:r w:rsidR="005B5114">
        <w:rPr>
          <w:color w:val="000000" w:themeColor="text1"/>
          <w:szCs w:val="24"/>
          <w:lang w:bidi="th-TH"/>
        </w:rPr>
        <w:t>Ukrit</w:t>
      </w:r>
      <w:proofErr w:type="spellEnd"/>
      <w:r w:rsidR="005B5114">
        <w:rPr>
          <w:color w:val="000000" w:themeColor="text1"/>
          <w:szCs w:val="24"/>
          <w:lang w:bidi="th-TH"/>
        </w:rPr>
        <w:t xml:space="preserve"> </w:t>
      </w:r>
      <w:proofErr w:type="spellStart"/>
      <w:r w:rsidR="005B5114">
        <w:rPr>
          <w:color w:val="000000" w:themeColor="text1"/>
          <w:szCs w:val="24"/>
          <w:lang w:bidi="th-TH"/>
        </w:rPr>
        <w:t>Samaksaman</w:t>
      </w:r>
      <w:proofErr w:type="spellEnd"/>
      <w:r w:rsidR="005B5114" w:rsidRPr="00DD37B3">
        <w:rPr>
          <w:szCs w:val="24"/>
          <w:vertAlign w:val="superscript"/>
          <w:cs/>
          <w:lang w:bidi="th-TH"/>
        </w:rPr>
        <w:t>1</w:t>
      </w:r>
      <w:r w:rsidR="005B5114">
        <w:rPr>
          <w:color w:val="000000" w:themeColor="text1"/>
          <w:szCs w:val="24"/>
          <w:lang w:bidi="th-TH"/>
        </w:rPr>
        <w:t>,</w:t>
      </w:r>
      <w:r w:rsidR="000477F7" w:rsidRPr="00DD37B3">
        <w:rPr>
          <w:color w:val="000000" w:themeColor="text1"/>
          <w:szCs w:val="24"/>
          <w:lang w:bidi="th-TH"/>
        </w:rPr>
        <w:t xml:space="preserve"> </w:t>
      </w:r>
      <w:proofErr w:type="spellStart"/>
      <w:r w:rsidR="003C5621" w:rsidRPr="00DD37B3">
        <w:rPr>
          <w:szCs w:val="24"/>
          <w:lang w:bidi="th-TH"/>
        </w:rPr>
        <w:t>Apichaya</w:t>
      </w:r>
      <w:proofErr w:type="spellEnd"/>
      <w:r w:rsidR="003C5621" w:rsidRPr="00DD37B3">
        <w:rPr>
          <w:szCs w:val="24"/>
          <w:lang w:bidi="th-TH"/>
        </w:rPr>
        <w:t xml:space="preserve"> </w:t>
      </w:r>
      <w:proofErr w:type="spellStart"/>
      <w:r w:rsidR="003C5621" w:rsidRPr="00DD37B3">
        <w:rPr>
          <w:szCs w:val="24"/>
          <w:lang w:bidi="th-TH"/>
        </w:rPr>
        <w:t>Kangerd</w:t>
      </w:r>
      <w:proofErr w:type="spellEnd"/>
      <w:r w:rsidR="000477F7" w:rsidRPr="00DD37B3">
        <w:rPr>
          <w:szCs w:val="24"/>
          <w:vertAlign w:val="superscript"/>
          <w:cs/>
          <w:lang w:bidi="th-TH"/>
        </w:rPr>
        <w:t>1</w:t>
      </w:r>
      <w:r w:rsidR="000477F7" w:rsidRPr="00DD37B3">
        <w:rPr>
          <w:szCs w:val="24"/>
          <w:lang w:bidi="th-TH"/>
        </w:rPr>
        <w:t xml:space="preserve">, </w:t>
      </w:r>
      <w:proofErr w:type="spellStart"/>
      <w:r w:rsidRPr="00DD37B3">
        <w:rPr>
          <w:szCs w:val="24"/>
          <w:lang w:bidi="th-TH"/>
        </w:rPr>
        <w:t>Wirachart</w:t>
      </w:r>
      <w:proofErr w:type="spellEnd"/>
      <w:r w:rsidRPr="00DD37B3">
        <w:rPr>
          <w:szCs w:val="24"/>
          <w:lang w:bidi="th-TH"/>
        </w:rPr>
        <w:t xml:space="preserve"> </w:t>
      </w:r>
      <w:proofErr w:type="spellStart"/>
      <w:r w:rsidRPr="00DD37B3">
        <w:rPr>
          <w:szCs w:val="24"/>
          <w:lang w:bidi="th-TH"/>
        </w:rPr>
        <w:t>Promta</w:t>
      </w:r>
      <w:proofErr w:type="spellEnd"/>
      <w:r w:rsidR="000477F7" w:rsidRPr="00DD37B3">
        <w:rPr>
          <w:color w:val="000000" w:themeColor="text1"/>
          <w:szCs w:val="24"/>
          <w:vertAlign w:val="superscript"/>
          <w:cs/>
          <w:lang w:bidi="th-TH"/>
        </w:rPr>
        <w:t>2</w:t>
      </w:r>
      <w:r w:rsidR="000477F7" w:rsidRPr="00DD37B3">
        <w:rPr>
          <w:color w:val="000000" w:themeColor="text1"/>
          <w:szCs w:val="24"/>
          <w:lang w:bidi="th-TH"/>
        </w:rPr>
        <w:t>,</w:t>
      </w:r>
      <w:r w:rsidR="002837AE">
        <w:rPr>
          <w:color w:val="000000" w:themeColor="text1"/>
          <w:szCs w:val="24"/>
          <w:lang w:bidi="th-TH"/>
        </w:rPr>
        <w:t xml:space="preserve"> </w:t>
      </w:r>
      <w:r w:rsidR="00156133">
        <w:rPr>
          <w:color w:val="000000" w:themeColor="text1"/>
          <w:szCs w:val="24"/>
          <w:lang w:bidi="th-TH"/>
        </w:rPr>
        <w:br/>
      </w:r>
      <w:r w:rsidR="002837AE">
        <w:rPr>
          <w:color w:val="000000" w:themeColor="text1"/>
          <w:szCs w:val="24"/>
          <w:lang w:bidi="th-TH"/>
        </w:rPr>
        <w:t xml:space="preserve">Chanin </w:t>
      </w:r>
      <w:proofErr w:type="spellStart"/>
      <w:r w:rsidR="002837AE">
        <w:rPr>
          <w:color w:val="000000" w:themeColor="text1"/>
          <w:szCs w:val="24"/>
          <w:lang w:bidi="th-TH"/>
        </w:rPr>
        <w:t>Umponstira</w:t>
      </w:r>
      <w:proofErr w:type="spellEnd"/>
      <w:r w:rsidR="002837AE" w:rsidRPr="00DD37B3">
        <w:rPr>
          <w:szCs w:val="24"/>
          <w:vertAlign w:val="superscript"/>
          <w:cs/>
          <w:lang w:bidi="th-TH"/>
        </w:rPr>
        <w:t>1</w:t>
      </w:r>
      <w:r w:rsidR="002837AE">
        <w:rPr>
          <w:color w:val="000000" w:themeColor="text1"/>
          <w:szCs w:val="24"/>
          <w:lang w:bidi="th-TH"/>
        </w:rPr>
        <w:t>,</w:t>
      </w:r>
      <w:r w:rsidR="000477F7" w:rsidRPr="00DD37B3">
        <w:rPr>
          <w:color w:val="000000" w:themeColor="text1"/>
          <w:szCs w:val="24"/>
          <w:lang w:bidi="th-TH"/>
        </w:rPr>
        <w:t xml:space="preserve"> </w:t>
      </w:r>
      <w:proofErr w:type="spellStart"/>
      <w:r w:rsidR="001B0788" w:rsidRPr="00DD37B3">
        <w:rPr>
          <w:color w:val="000000" w:themeColor="text1"/>
          <w:szCs w:val="24"/>
          <w:lang w:bidi="th-TH"/>
        </w:rPr>
        <w:t>Charatdao</w:t>
      </w:r>
      <w:proofErr w:type="spellEnd"/>
      <w:r w:rsidR="001B0788" w:rsidRPr="00DD37B3">
        <w:rPr>
          <w:color w:val="000000" w:themeColor="text1"/>
          <w:szCs w:val="24"/>
          <w:lang w:bidi="th-TH"/>
        </w:rPr>
        <w:t xml:space="preserve"> </w:t>
      </w:r>
      <w:proofErr w:type="spellStart"/>
      <w:r w:rsidR="001B0788" w:rsidRPr="00DD37B3">
        <w:rPr>
          <w:color w:val="000000" w:themeColor="text1"/>
          <w:szCs w:val="24"/>
          <w:lang w:bidi="th-TH"/>
        </w:rPr>
        <w:t>Kongmuang</w:t>
      </w:r>
      <w:proofErr w:type="spellEnd"/>
      <w:r w:rsidR="000477F7" w:rsidRPr="00DD37B3">
        <w:rPr>
          <w:color w:val="000000" w:themeColor="text1"/>
          <w:szCs w:val="24"/>
          <w:vertAlign w:val="superscript"/>
          <w:cs/>
          <w:lang w:bidi="th-TH"/>
        </w:rPr>
        <w:t>1</w:t>
      </w:r>
      <w:r w:rsidR="0057640C">
        <w:rPr>
          <w:rFonts w:cstheme="minorBidi"/>
          <w:color w:val="000000" w:themeColor="text1"/>
          <w:szCs w:val="24"/>
          <w:vertAlign w:val="superscript"/>
          <w:lang w:bidi="th-TH"/>
        </w:rPr>
        <w:t>,5</w:t>
      </w:r>
      <w:r w:rsidR="000477F7" w:rsidRPr="00DD37B3">
        <w:rPr>
          <w:color w:val="000000" w:themeColor="text1"/>
          <w:szCs w:val="24"/>
          <w:lang w:bidi="th-TH"/>
        </w:rPr>
        <w:t xml:space="preserve">, </w:t>
      </w:r>
      <w:proofErr w:type="spellStart"/>
      <w:r w:rsidR="00C97312" w:rsidRPr="00DD37B3">
        <w:rPr>
          <w:color w:val="000000" w:themeColor="text1"/>
          <w:szCs w:val="24"/>
          <w:lang w:bidi="th-TH"/>
        </w:rPr>
        <w:t>Sarintip</w:t>
      </w:r>
      <w:proofErr w:type="spellEnd"/>
      <w:r w:rsidR="00C97312" w:rsidRPr="00DD37B3">
        <w:rPr>
          <w:color w:val="000000" w:themeColor="text1"/>
          <w:szCs w:val="24"/>
          <w:lang w:bidi="th-TH"/>
        </w:rPr>
        <w:t xml:space="preserve"> </w:t>
      </w:r>
      <w:proofErr w:type="spellStart"/>
      <w:r w:rsidR="00C97312" w:rsidRPr="00DD37B3">
        <w:rPr>
          <w:color w:val="000000" w:themeColor="text1"/>
          <w:szCs w:val="24"/>
          <w:lang w:bidi="th-TH"/>
        </w:rPr>
        <w:t>Tantanee</w:t>
      </w:r>
      <w:proofErr w:type="spellEnd"/>
      <w:r w:rsidR="000477F7" w:rsidRPr="00DD37B3">
        <w:rPr>
          <w:color w:val="000000" w:themeColor="text1"/>
          <w:szCs w:val="24"/>
          <w:vertAlign w:val="superscript"/>
          <w:cs/>
          <w:lang w:bidi="th-TH"/>
        </w:rPr>
        <w:t>4</w:t>
      </w:r>
      <w:r w:rsidR="0057640C">
        <w:rPr>
          <w:color w:val="000000" w:themeColor="text1"/>
          <w:szCs w:val="24"/>
          <w:vertAlign w:val="superscript"/>
          <w:lang w:bidi="th-TH"/>
        </w:rPr>
        <w:t>,5</w:t>
      </w:r>
    </w:p>
    <w:p w14:paraId="7C5C710A" w14:textId="676C0AB0" w:rsidR="000477F7" w:rsidRPr="00774FBC" w:rsidRDefault="000477F7" w:rsidP="0063601B">
      <w:pPr>
        <w:pStyle w:val="TitleOfPaperCover"/>
        <w:spacing w:before="240" w:line="360" w:lineRule="auto"/>
        <w:rPr>
          <w:szCs w:val="24"/>
          <w:lang w:bidi="th-TH"/>
        </w:rPr>
      </w:pPr>
      <w:r w:rsidRPr="00774FBC">
        <w:rPr>
          <w:szCs w:val="24"/>
          <w:vertAlign w:val="superscript"/>
          <w:cs/>
          <w:lang w:bidi="th-TH"/>
        </w:rPr>
        <w:t>*1</w:t>
      </w:r>
      <w:r w:rsidRPr="00774FBC">
        <w:rPr>
          <w:szCs w:val="24"/>
          <w:cs/>
          <w:lang w:bidi="th-TH"/>
        </w:rPr>
        <w:t xml:space="preserve"> </w:t>
      </w:r>
      <w:r w:rsidR="00D93653" w:rsidRPr="00774FBC">
        <w:rPr>
          <w:szCs w:val="24"/>
          <w:lang w:bidi="th-TH"/>
        </w:rPr>
        <w:t>Department of Natural Resources and Environment</w:t>
      </w:r>
      <w:r w:rsidR="00A95938" w:rsidRPr="00774FBC">
        <w:rPr>
          <w:szCs w:val="24"/>
          <w:lang w:bidi="th-TH"/>
        </w:rPr>
        <w:t xml:space="preserve"> </w:t>
      </w:r>
      <w:r w:rsidR="00D93653" w:rsidRPr="00774FBC">
        <w:rPr>
          <w:szCs w:val="24"/>
          <w:lang w:bidi="th-TH"/>
        </w:rPr>
        <w:t>Faculty of Agriculture Natural Resources and Environment, Naresuan University</w:t>
      </w:r>
      <w:r w:rsidRPr="00774FBC">
        <w:rPr>
          <w:szCs w:val="24"/>
          <w:cs/>
          <w:lang w:bidi="th-TH"/>
        </w:rPr>
        <w:t xml:space="preserve"> </w:t>
      </w:r>
      <w:proofErr w:type="spellStart"/>
      <w:r w:rsidR="00601484" w:rsidRPr="00774FBC">
        <w:rPr>
          <w:szCs w:val="24"/>
          <w:lang w:bidi="th-TH"/>
        </w:rPr>
        <w:t>Phitsanulok</w:t>
      </w:r>
      <w:proofErr w:type="spellEnd"/>
      <w:r w:rsidR="00DD37B3">
        <w:rPr>
          <w:szCs w:val="24"/>
          <w:lang w:bidi="th-TH"/>
        </w:rPr>
        <w:t xml:space="preserve"> 65000</w:t>
      </w:r>
      <w:r w:rsidRPr="00774FBC">
        <w:rPr>
          <w:szCs w:val="24"/>
          <w:lang w:bidi="th-TH"/>
        </w:rPr>
        <w:t>,</w:t>
      </w:r>
      <w:r w:rsidR="00601484" w:rsidRPr="00774FBC">
        <w:rPr>
          <w:szCs w:val="24"/>
          <w:lang w:bidi="th-TH"/>
        </w:rPr>
        <w:t xml:space="preserve"> Thailand</w:t>
      </w:r>
    </w:p>
    <w:p w14:paraId="01698E56" w14:textId="08CB4DBC" w:rsidR="000477F7" w:rsidRPr="0063601B" w:rsidRDefault="000477F7" w:rsidP="00617AB4">
      <w:pPr>
        <w:pStyle w:val="TitleOfPaperCover"/>
        <w:spacing w:line="276" w:lineRule="auto"/>
        <w:rPr>
          <w:rFonts w:cstheme="minorBidi"/>
          <w:szCs w:val="24"/>
          <w:cs/>
          <w:lang w:val="en-GB" w:bidi="th-TH"/>
        </w:rPr>
      </w:pPr>
      <w:r w:rsidRPr="00F6275C">
        <w:rPr>
          <w:szCs w:val="24"/>
          <w:vertAlign w:val="superscript"/>
          <w:cs/>
          <w:lang w:bidi="th-TH"/>
        </w:rPr>
        <w:t xml:space="preserve">2 </w:t>
      </w:r>
      <w:r w:rsidR="00617AB4" w:rsidRPr="00F6275C">
        <w:rPr>
          <w:szCs w:val="24"/>
          <w:lang w:bidi="th-TH"/>
        </w:rPr>
        <w:t xml:space="preserve">Thai Meteorological Department </w:t>
      </w:r>
      <w:r w:rsidR="00617AB4" w:rsidRPr="00F6275C">
        <w:rPr>
          <w:szCs w:val="24"/>
          <w:cs/>
          <w:lang w:bidi="th-TH"/>
        </w:rPr>
        <w:t xml:space="preserve"> </w:t>
      </w:r>
      <w:r w:rsidR="00617AB4" w:rsidRPr="00F6275C">
        <w:rPr>
          <w:szCs w:val="24"/>
          <w:lang w:bidi="th-TH"/>
        </w:rPr>
        <w:t>Bangkok</w:t>
      </w:r>
      <w:r w:rsidR="00DD37B3">
        <w:rPr>
          <w:szCs w:val="24"/>
          <w:lang w:bidi="th-TH"/>
        </w:rPr>
        <w:t xml:space="preserve"> 10260</w:t>
      </w:r>
      <w:r w:rsidRPr="00F6275C">
        <w:rPr>
          <w:szCs w:val="24"/>
          <w:lang w:val="en-GB" w:bidi="th-TH"/>
        </w:rPr>
        <w:t xml:space="preserve">, </w:t>
      </w:r>
      <w:r w:rsidR="00601484" w:rsidRPr="00F6275C">
        <w:rPr>
          <w:szCs w:val="24"/>
          <w:lang w:bidi="th-TH"/>
        </w:rPr>
        <w:t>Thailand</w:t>
      </w:r>
    </w:p>
    <w:p w14:paraId="49863CE7" w14:textId="33A74A9B" w:rsidR="000477F7" w:rsidRPr="00F6275C" w:rsidRDefault="000477F7" w:rsidP="00520F47">
      <w:pPr>
        <w:pStyle w:val="TitleOfPaperCover"/>
        <w:spacing w:line="276" w:lineRule="auto"/>
        <w:rPr>
          <w:szCs w:val="24"/>
          <w:lang w:bidi="th-TH"/>
        </w:rPr>
      </w:pPr>
      <w:r w:rsidRPr="00F6275C">
        <w:rPr>
          <w:szCs w:val="24"/>
          <w:vertAlign w:val="superscript"/>
          <w:cs/>
          <w:lang w:val="en-GB" w:bidi="th-TH"/>
        </w:rPr>
        <w:t xml:space="preserve">3 </w:t>
      </w:r>
      <w:r w:rsidR="00520F47" w:rsidRPr="00F6275C">
        <w:rPr>
          <w:szCs w:val="24"/>
          <w:lang w:bidi="th-TH"/>
        </w:rPr>
        <w:t>Department of Royal Rainmaking and Agricultural Aviation</w:t>
      </w:r>
      <w:r w:rsidRPr="00F6275C">
        <w:rPr>
          <w:szCs w:val="24"/>
          <w:lang w:bidi="th-TH"/>
        </w:rPr>
        <w:t xml:space="preserve">, </w:t>
      </w:r>
      <w:r w:rsidR="00520F47" w:rsidRPr="00F6275C">
        <w:rPr>
          <w:szCs w:val="24"/>
          <w:lang w:bidi="th-TH"/>
        </w:rPr>
        <w:t>Bangkok</w:t>
      </w:r>
      <w:r w:rsidR="00DD37B3">
        <w:rPr>
          <w:szCs w:val="24"/>
          <w:lang w:val="en-GB" w:bidi="th-TH"/>
        </w:rPr>
        <w:t xml:space="preserve"> 10900</w:t>
      </w:r>
      <w:r w:rsidR="00520F47" w:rsidRPr="00F6275C">
        <w:rPr>
          <w:szCs w:val="24"/>
          <w:lang w:val="en-GB" w:bidi="th-TH"/>
        </w:rPr>
        <w:t xml:space="preserve">, </w:t>
      </w:r>
      <w:r w:rsidR="00520F47" w:rsidRPr="00F6275C">
        <w:rPr>
          <w:szCs w:val="24"/>
          <w:lang w:bidi="th-TH"/>
        </w:rPr>
        <w:t>Thailand</w:t>
      </w:r>
    </w:p>
    <w:p w14:paraId="3DDB4495" w14:textId="263332FE" w:rsidR="000477F7" w:rsidRDefault="000477F7" w:rsidP="000477F7">
      <w:pPr>
        <w:pStyle w:val="TitleOfPaperCover"/>
        <w:spacing w:line="276" w:lineRule="auto"/>
        <w:rPr>
          <w:szCs w:val="24"/>
          <w:lang w:bidi="th-TH"/>
        </w:rPr>
      </w:pPr>
      <w:r w:rsidRPr="0057640C">
        <w:rPr>
          <w:szCs w:val="24"/>
          <w:vertAlign w:val="superscript"/>
          <w:cs/>
          <w:lang w:bidi="th-TH"/>
        </w:rPr>
        <w:t xml:space="preserve">4 </w:t>
      </w:r>
      <w:r w:rsidR="0057640C" w:rsidRPr="0057640C">
        <w:rPr>
          <w:szCs w:val="24"/>
          <w:lang w:bidi="th-TH"/>
        </w:rPr>
        <w:t xml:space="preserve">Department of Civil Engineering, Faculty of Engineering, Naresuan University, </w:t>
      </w:r>
      <w:proofErr w:type="spellStart"/>
      <w:r w:rsidR="0057640C" w:rsidRPr="0057640C">
        <w:rPr>
          <w:szCs w:val="24"/>
          <w:lang w:bidi="th-TH"/>
        </w:rPr>
        <w:t>Phitsanulok</w:t>
      </w:r>
      <w:proofErr w:type="spellEnd"/>
      <w:r w:rsidR="0057640C" w:rsidRPr="0057640C">
        <w:rPr>
          <w:szCs w:val="24"/>
          <w:lang w:bidi="th-TH"/>
        </w:rPr>
        <w:t xml:space="preserve"> 65000, Thailand</w:t>
      </w:r>
    </w:p>
    <w:p w14:paraId="2BDA2399" w14:textId="263471AB" w:rsidR="008C1D36" w:rsidRPr="008C1D36" w:rsidRDefault="00B2777E" w:rsidP="000477F7">
      <w:pPr>
        <w:pStyle w:val="TitleOfPaperCover"/>
        <w:spacing w:line="276" w:lineRule="auto"/>
        <w:rPr>
          <w:rFonts w:cstheme="minorBidi"/>
          <w:szCs w:val="24"/>
          <w:lang w:bidi="th-TH"/>
        </w:rPr>
      </w:pPr>
      <w:r w:rsidRPr="00B2777E">
        <w:rPr>
          <w:szCs w:val="24"/>
          <w:vertAlign w:val="superscript"/>
          <w:cs/>
          <w:lang w:bidi="th-TH"/>
        </w:rPr>
        <w:t>5</w:t>
      </w:r>
      <w:r w:rsidR="008C1D36" w:rsidRPr="0057640C">
        <w:rPr>
          <w:szCs w:val="24"/>
          <w:vertAlign w:val="superscript"/>
          <w:cs/>
          <w:lang w:bidi="th-TH"/>
        </w:rPr>
        <w:t xml:space="preserve"> </w:t>
      </w:r>
      <w:r w:rsidR="008C1D36">
        <w:rPr>
          <w:rFonts w:cstheme="minorBidi"/>
          <w:szCs w:val="24"/>
          <w:lang w:bidi="th-TH"/>
        </w:rPr>
        <w:t xml:space="preserve">Water Resources Research Center, Faculty of Engineering, Naresuan University, </w:t>
      </w:r>
      <w:proofErr w:type="spellStart"/>
      <w:r w:rsidR="008C1D36">
        <w:rPr>
          <w:rFonts w:cstheme="minorBidi"/>
          <w:szCs w:val="24"/>
          <w:lang w:bidi="th-TH"/>
        </w:rPr>
        <w:t>Phitsanulok</w:t>
      </w:r>
      <w:proofErr w:type="spellEnd"/>
      <w:r w:rsidR="008C1D36">
        <w:rPr>
          <w:rFonts w:cstheme="minorBidi"/>
          <w:szCs w:val="24"/>
          <w:lang w:bidi="th-TH"/>
        </w:rPr>
        <w:t xml:space="preserve"> 65000</w:t>
      </w:r>
    </w:p>
    <w:p w14:paraId="1FE2E531" w14:textId="0A4B2E09" w:rsidR="000477F7" w:rsidRPr="00F6275C" w:rsidRDefault="008C1D36" w:rsidP="000477F7">
      <w:pPr>
        <w:pStyle w:val="TitleOfPaperCover"/>
        <w:spacing w:line="276" w:lineRule="auto"/>
        <w:rPr>
          <w:szCs w:val="24"/>
          <w:lang w:bidi="th-TH"/>
        </w:rPr>
      </w:pPr>
      <w:r>
        <w:rPr>
          <w:szCs w:val="24"/>
          <w:lang w:bidi="th-TH"/>
        </w:rPr>
        <w:t>*</w:t>
      </w:r>
      <w:r w:rsidR="000477F7" w:rsidRPr="00F6275C">
        <w:rPr>
          <w:szCs w:val="24"/>
          <w:lang w:bidi="th-TH"/>
        </w:rPr>
        <w:t>Email</w:t>
      </w:r>
      <w:r>
        <w:rPr>
          <w:szCs w:val="24"/>
          <w:lang w:bidi="th-TH"/>
        </w:rPr>
        <w:t xml:space="preserve"> </w:t>
      </w:r>
      <w:r w:rsidR="000477F7" w:rsidRPr="00F6275C">
        <w:rPr>
          <w:szCs w:val="24"/>
          <w:lang w:bidi="th-TH"/>
        </w:rPr>
        <w:t xml:space="preserve">: </w:t>
      </w:r>
      <w:hyperlink r:id="rId8" w:history="1">
        <w:r w:rsidR="00000B5E" w:rsidRPr="00346908">
          <w:rPr>
            <w:rStyle w:val="af5"/>
            <w:szCs w:val="24"/>
            <w:lang w:bidi="th-TH"/>
          </w:rPr>
          <w:t>jamornk63</w:t>
        </w:r>
        <w:r w:rsidR="00000B5E" w:rsidRPr="00346908">
          <w:rPr>
            <w:rStyle w:val="af5"/>
            <w:rFonts w:hint="cs"/>
            <w:szCs w:val="24"/>
            <w:lang w:bidi="th-TH"/>
          </w:rPr>
          <w:t>@nu.ac.th</w:t>
        </w:r>
      </w:hyperlink>
    </w:p>
    <w:p w14:paraId="793CAE58" w14:textId="77777777" w:rsidR="0088116B" w:rsidRDefault="0088116B" w:rsidP="00DD37B3">
      <w:pPr>
        <w:spacing w:line="360" w:lineRule="auto"/>
        <w:jc w:val="thaiDistribute"/>
        <w:rPr>
          <w:b/>
          <w:bCs/>
          <w:lang w:bidi="th-TH"/>
        </w:rPr>
      </w:pPr>
    </w:p>
    <w:p w14:paraId="241EE420" w14:textId="316CADB6" w:rsidR="00327E93" w:rsidRPr="00F373AC" w:rsidRDefault="00327E93" w:rsidP="00F373AC">
      <w:pPr>
        <w:spacing w:line="360" w:lineRule="auto"/>
        <w:jc w:val="thaiDistribute"/>
        <w:rPr>
          <w:i/>
          <w:iCs/>
          <w:sz w:val="22"/>
          <w:szCs w:val="22"/>
          <w:lang w:bidi="th-TH"/>
        </w:rPr>
      </w:pPr>
      <w:r w:rsidRPr="00327E93">
        <w:rPr>
          <w:b/>
          <w:bCs/>
          <w:lang w:bidi="th-TH"/>
        </w:rPr>
        <w:t>Abstract</w:t>
      </w:r>
      <w:r w:rsidR="00F373AC">
        <w:rPr>
          <w:b/>
          <w:bCs/>
          <w:lang w:bidi="th-TH"/>
        </w:rPr>
        <w:t xml:space="preserve"> </w:t>
      </w:r>
      <w:r w:rsidRPr="00327E93">
        <w:rPr>
          <w:b/>
          <w:bCs/>
          <w:lang w:bidi="th-TH"/>
        </w:rPr>
        <w:t xml:space="preserve">: </w:t>
      </w:r>
      <w:r w:rsidR="00F373AC" w:rsidRPr="00F373AC">
        <w:rPr>
          <w:i/>
          <w:iCs/>
          <w:sz w:val="22"/>
          <w:szCs w:val="22"/>
          <w:lang w:bidi="th-TH"/>
        </w:rPr>
        <w:t>This study investigates the physical characteristics of severe thunderstorm clouds responsible for hailstorms in the Chiang Khong District, Chiang Rai Province, northern Thailand. On April 23, 2020, an evening hailstorm lasting approximately two hours damaged around 500 houses. Despite this, spatial analysis of such data using Geographic Information Systems (GIS) has not yet been conducted, likely due to the complexities of handling high-resolution radar data. To address this gap, the research team developed a data processing methodology using an open-source radar library in Python, utilizing C-band radar data from the Thai Meteorological Department (TMD). Prior to the experiment, a methodology was designed for analyzing key physical characteristics, such as location, size, radar signal strength, and the movement speed of thunderstorm clouds, using GIS. The results show that, on the observed date, the clouds moved from northwest to southeast. The analysis of the storm's physical characteristics</w:t>
      </w:r>
      <w:r w:rsidR="00FC2E13">
        <w:rPr>
          <w:i/>
          <w:iCs/>
          <w:sz w:val="22"/>
          <w:szCs w:val="22"/>
          <w:lang w:bidi="th-TH"/>
        </w:rPr>
        <w:t xml:space="preserve"> </w:t>
      </w:r>
      <w:r w:rsidR="00F373AC" w:rsidRPr="00F373AC">
        <w:rPr>
          <w:i/>
          <w:iCs/>
          <w:sz w:val="22"/>
          <w:szCs w:val="22"/>
          <w:lang w:bidi="th-TH"/>
        </w:rPr>
        <w:t>such as direction, origin, severity, and area</w:t>
      </w:r>
      <w:r w:rsidR="00FC2E13">
        <w:rPr>
          <w:i/>
          <w:iCs/>
          <w:sz w:val="22"/>
          <w:szCs w:val="22"/>
          <w:lang w:bidi="th-TH"/>
        </w:rPr>
        <w:t xml:space="preserve"> </w:t>
      </w:r>
      <w:r w:rsidR="00F373AC" w:rsidRPr="00F373AC">
        <w:rPr>
          <w:i/>
          <w:iCs/>
          <w:sz w:val="22"/>
          <w:szCs w:val="22"/>
          <w:lang w:bidi="th-TH"/>
        </w:rPr>
        <w:t>can be applied to investigate hailstorm events in other times and locations. The TMD can adopt this GIS-based method for analyzing severe weather events.</w:t>
      </w:r>
    </w:p>
    <w:p w14:paraId="52744099" w14:textId="6500850A" w:rsidR="004C1A9A" w:rsidRPr="00327E93" w:rsidRDefault="00327E93" w:rsidP="00327E93">
      <w:pPr>
        <w:spacing w:line="360" w:lineRule="auto"/>
        <w:jc w:val="thaiDistribute"/>
        <w:rPr>
          <w:lang w:bidi="th-TH"/>
        </w:rPr>
      </w:pPr>
      <w:r w:rsidRPr="00C2635C">
        <w:rPr>
          <w:i/>
          <w:iCs/>
          <w:lang w:bidi="th-TH"/>
        </w:rPr>
        <w:t>Keywords</w:t>
      </w:r>
      <w:r w:rsidR="00D018CB">
        <w:rPr>
          <w:i/>
          <w:iCs/>
          <w:lang w:bidi="th-TH"/>
        </w:rPr>
        <w:t xml:space="preserve"> </w:t>
      </w:r>
      <w:r w:rsidRPr="00C2635C">
        <w:rPr>
          <w:i/>
          <w:iCs/>
          <w:lang w:bidi="th-TH"/>
        </w:rPr>
        <w:t>:</w:t>
      </w:r>
      <w:r w:rsidRPr="00327E93">
        <w:rPr>
          <w:lang w:bidi="th-TH"/>
        </w:rPr>
        <w:t xml:space="preserve"> </w:t>
      </w:r>
      <w:r w:rsidR="00B05E66" w:rsidRPr="00293C6C">
        <w:rPr>
          <w:i/>
          <w:iCs/>
          <w:lang w:bidi="th-TH"/>
        </w:rPr>
        <w:t>Hailstorms</w:t>
      </w:r>
      <w:r w:rsidR="00B05E66">
        <w:rPr>
          <w:i/>
          <w:iCs/>
          <w:lang w:bidi="th-TH"/>
        </w:rPr>
        <w:t>,</w:t>
      </w:r>
      <w:r w:rsidR="00B05E66" w:rsidRPr="00293C6C">
        <w:rPr>
          <w:i/>
          <w:iCs/>
          <w:lang w:bidi="th-TH"/>
        </w:rPr>
        <w:t xml:space="preserve"> Severe Thunderstorm Clouds</w:t>
      </w:r>
      <w:r w:rsidR="00B05E66">
        <w:rPr>
          <w:i/>
          <w:iCs/>
          <w:lang w:bidi="th-TH"/>
        </w:rPr>
        <w:t>,</w:t>
      </w:r>
      <w:r w:rsidR="00B05E66" w:rsidRPr="00293C6C">
        <w:rPr>
          <w:i/>
          <w:iCs/>
          <w:lang w:bidi="th-TH"/>
        </w:rPr>
        <w:t xml:space="preserve"> </w:t>
      </w:r>
      <w:r w:rsidR="000467F8">
        <w:rPr>
          <w:i/>
          <w:iCs/>
          <w:lang w:bidi="th-TH"/>
        </w:rPr>
        <w:t xml:space="preserve">Ground-based </w:t>
      </w:r>
      <w:r w:rsidRPr="00293C6C">
        <w:rPr>
          <w:i/>
          <w:iCs/>
          <w:lang w:bidi="th-TH"/>
        </w:rPr>
        <w:t xml:space="preserve">Weather Radar, </w:t>
      </w:r>
      <w:r w:rsidR="000467F8">
        <w:rPr>
          <w:i/>
          <w:iCs/>
          <w:lang w:bidi="th-TH"/>
        </w:rPr>
        <w:t xml:space="preserve">Chiang Rai, </w:t>
      </w:r>
      <w:r w:rsidRPr="00293C6C">
        <w:rPr>
          <w:i/>
          <w:iCs/>
          <w:lang w:bidi="th-TH"/>
        </w:rPr>
        <w:t>Thailand</w:t>
      </w:r>
      <w:r w:rsidR="004C1A9A">
        <w:rPr>
          <w:b/>
          <w:bCs/>
        </w:rPr>
        <w:br w:type="page"/>
      </w:r>
    </w:p>
    <w:p w14:paraId="6E011CCE" w14:textId="6F2DFDF3" w:rsidR="009B6621" w:rsidRPr="00FE73C2" w:rsidRDefault="009B6621" w:rsidP="004C1A9A">
      <w:pPr>
        <w:spacing w:before="240" w:line="360" w:lineRule="auto"/>
        <w:rPr>
          <w:b/>
          <w:bCs/>
        </w:rPr>
      </w:pPr>
      <w:r w:rsidRPr="00FE73C2">
        <w:rPr>
          <w:b/>
          <w:bCs/>
        </w:rPr>
        <w:lastRenderedPageBreak/>
        <w:t xml:space="preserve">1. </w:t>
      </w:r>
      <w:proofErr w:type="spellStart"/>
      <w:r w:rsidRPr="00FE73C2">
        <w:rPr>
          <w:b/>
          <w:bCs/>
          <w:cs/>
          <w:lang w:bidi="th-TH"/>
        </w:rPr>
        <w:t>Introduction</w:t>
      </w:r>
      <w:proofErr w:type="spellEnd"/>
    </w:p>
    <w:p w14:paraId="1B04CCF5" w14:textId="05CFA611" w:rsidR="00D6461E" w:rsidRDefault="00D6461E" w:rsidP="00744A26">
      <w:pPr>
        <w:spacing w:after="160" w:line="360" w:lineRule="auto"/>
        <w:ind w:firstLine="720"/>
        <w:jc w:val="thaiDistribute"/>
        <w:rPr>
          <w:lang w:bidi="th-TH"/>
        </w:rPr>
      </w:pPr>
      <w:r>
        <w:rPr>
          <w:lang w:bidi="th-TH"/>
        </w:rPr>
        <w:t>Thailand, located in the humid tropics, typically does not experience natural events associated with very low air temperatures, such as snow or ice formation. However, hail and hailstorms do occur, particularly during the summer and rainy seasons. These hailstorms often cause significant damage to agriculture, housing, and property, especially in northern and northeastern regions, where the terrain favors the development of severe thunderstorms capable of producing hail. Hailstorms are driven by thunderstorm development, where moist and cool air is uplifted within the clouds, leading to the swirling of cold air that forms hail. Once the hailstones fall to the ground, they can cause substantial damage</w:t>
      </w:r>
      <w:r w:rsidR="00873B42" w:rsidRPr="00873B42">
        <w:t xml:space="preserve"> </w:t>
      </w:r>
      <w:r w:rsidR="00873B42" w:rsidRPr="00873B42">
        <w:rPr>
          <w:lang w:bidi="th-TH"/>
        </w:rPr>
        <w:t>(</w:t>
      </w:r>
      <w:proofErr w:type="spellStart"/>
      <w:r w:rsidR="00873B42" w:rsidRPr="00873B42">
        <w:rPr>
          <w:lang w:bidi="th-TH"/>
        </w:rPr>
        <w:t>Prein</w:t>
      </w:r>
      <w:proofErr w:type="spellEnd"/>
      <w:r w:rsidR="00873B42" w:rsidRPr="00873B42">
        <w:rPr>
          <w:lang w:bidi="th-TH"/>
        </w:rPr>
        <w:t xml:space="preserve"> and Holland ,  2018)</w:t>
      </w:r>
      <w:r w:rsidR="000467F8">
        <w:rPr>
          <w:lang w:bidi="th-TH"/>
        </w:rPr>
        <w:t>.</w:t>
      </w:r>
    </w:p>
    <w:p w14:paraId="4872397F" w14:textId="48B82187" w:rsidR="00AF7676" w:rsidRPr="0092377A" w:rsidRDefault="00D6461E" w:rsidP="00181C8F">
      <w:pPr>
        <w:spacing w:after="160" w:line="360" w:lineRule="auto"/>
        <w:ind w:firstLine="720"/>
        <w:jc w:val="thaiDistribute"/>
        <w:rPr>
          <w:rFonts w:cstheme="minorBidi" w:hint="cs"/>
          <w:cs/>
          <w:lang w:bidi="th-TH"/>
        </w:rPr>
      </w:pPr>
      <w:r>
        <w:rPr>
          <w:lang w:bidi="th-TH"/>
        </w:rPr>
        <w:t>Understanding the physical characteristics of hail</w:t>
      </w:r>
      <w:r w:rsidR="00000B5E">
        <w:rPr>
          <w:lang w:bidi="th-TH"/>
        </w:rPr>
        <w:t xml:space="preserve"> </w:t>
      </w:r>
      <w:r>
        <w:rPr>
          <w:lang w:bidi="th-TH"/>
        </w:rPr>
        <w:t>such as size, shape, density, and internal structure</w:t>
      </w:r>
      <w:r w:rsidR="00C248DD">
        <w:rPr>
          <w:lang w:bidi="th-TH"/>
        </w:rPr>
        <w:t xml:space="preserve"> </w:t>
      </w:r>
      <w:r>
        <w:rPr>
          <w:lang w:bidi="th-TH"/>
        </w:rPr>
        <w:t>is essential for assessing damage risk. The use of meteorological radar to detect hailstorms has advanced over time, allowing for the identification of storm intensities that may indicate hail formation. However, there are three key challenges in accurately estimating hail. First, radar reflectance alone cannot determine the size and concentration of hail, as these parameters also depend on the size and intensity of the reflection value. Consequently, relying solely on polarimetric radar is insufficient for precise hail detection</w:t>
      </w:r>
      <w:r w:rsidR="00270B74">
        <w:rPr>
          <w:lang w:bidi="th-TH"/>
        </w:rPr>
        <w:t xml:space="preserve"> </w:t>
      </w:r>
      <w:r w:rsidR="001106BE">
        <w:rPr>
          <w:lang w:bidi="th-TH"/>
        </w:rPr>
        <w:t>(</w:t>
      </w:r>
      <w:proofErr w:type="spellStart"/>
      <w:r w:rsidR="001106BE">
        <w:rPr>
          <w:lang w:bidi="th-TH"/>
        </w:rPr>
        <w:t>Mirmozafar</w:t>
      </w:r>
      <w:proofErr w:type="spellEnd"/>
      <w:r w:rsidR="001106BE">
        <w:rPr>
          <w:lang w:bidi="th-TH"/>
        </w:rPr>
        <w:t xml:space="preserve"> &amp; Zhang, 2018)</w:t>
      </w:r>
      <w:r w:rsidR="00270B74">
        <w:rPr>
          <w:lang w:bidi="th-TH"/>
        </w:rPr>
        <w:t>.</w:t>
      </w:r>
      <w:r>
        <w:rPr>
          <w:lang w:bidi="th-TH"/>
        </w:rPr>
        <w:t xml:space="preserve"> To improve radar-based hail size estimation, additional observations related to precipitation size, shape, and direction are necessary (Ortega et al., 2016). Other challenges include inaccurate radar calibration and radar beam interference.</w:t>
      </w:r>
      <w:r w:rsidR="00165F69">
        <w:rPr>
          <w:lang w:bidi="th-TH"/>
        </w:rPr>
        <w:t xml:space="preserve"> </w:t>
      </w:r>
      <w:r>
        <w:rPr>
          <w:lang w:bidi="th-TH"/>
        </w:rPr>
        <w:t>Over the years, radar users have made significant efforts to develop algorithms that mitigate these sources of error and improve rainfall and hail estimations derived from radar data.</w:t>
      </w:r>
      <w:r w:rsidR="00873B42" w:rsidRPr="00873B42">
        <w:t xml:space="preserve"> </w:t>
      </w:r>
      <w:r w:rsidR="00873B42" w:rsidRPr="00873B42">
        <w:rPr>
          <w:lang w:bidi="th-TH"/>
        </w:rPr>
        <w:t>(</w:t>
      </w:r>
      <w:proofErr w:type="spellStart"/>
      <w:r w:rsidR="00873B42" w:rsidRPr="00873B42">
        <w:rPr>
          <w:lang w:bidi="th-TH"/>
        </w:rPr>
        <w:t>Kumjian</w:t>
      </w:r>
      <w:proofErr w:type="spellEnd"/>
      <w:r w:rsidR="00873B42" w:rsidRPr="00873B42">
        <w:rPr>
          <w:lang w:bidi="th-TH"/>
        </w:rPr>
        <w:t>, 2013)</w:t>
      </w:r>
      <w:r w:rsidR="000467F8">
        <w:rPr>
          <w:lang w:bidi="th-TH"/>
        </w:rPr>
        <w:t>.</w:t>
      </w:r>
      <w:r w:rsidR="00873B42" w:rsidRPr="00873B42">
        <w:rPr>
          <w:lang w:bidi="th-TH"/>
        </w:rPr>
        <w:t xml:space="preserve"> </w:t>
      </w:r>
      <w:r>
        <w:rPr>
          <w:lang w:bidi="th-TH"/>
        </w:rPr>
        <w:t xml:space="preserve">This has created a continuous need for further advancements in radar data processing and analysis. In response, several open-source Python libraries have been developed to facilitate the processing and analysis of radar data. A prominent example is </w:t>
      </w:r>
      <w:proofErr w:type="spellStart"/>
      <w:r>
        <w:rPr>
          <w:lang w:bidi="th-TH"/>
        </w:rPr>
        <w:t>Py</w:t>
      </w:r>
      <w:proofErr w:type="spellEnd"/>
      <w:r>
        <w:rPr>
          <w:lang w:bidi="th-TH"/>
        </w:rPr>
        <w:t>-ART (Python ARM Radar Toolkit, Helmus</w:t>
      </w:r>
      <w:r w:rsidR="000467F8">
        <w:rPr>
          <w:lang w:bidi="th-TH"/>
        </w:rPr>
        <w:t xml:space="preserve"> </w:t>
      </w:r>
      <w:r>
        <w:rPr>
          <w:lang w:bidi="th-TH"/>
        </w:rPr>
        <w:t>&amp; Collis, 2016), which provides essential tools for reading and analyzing radar data</w:t>
      </w:r>
      <w:r w:rsidR="00181C8F">
        <w:rPr>
          <w:lang w:bidi="th-TH"/>
        </w:rPr>
        <w:t>.</w:t>
      </w:r>
    </w:p>
    <w:p w14:paraId="3AA04D4C" w14:textId="2FDAD0C2" w:rsidR="00CD3224" w:rsidRPr="00CD3224" w:rsidRDefault="00CD3224" w:rsidP="008824C5">
      <w:pPr>
        <w:spacing w:after="160" w:line="360" w:lineRule="auto"/>
        <w:ind w:firstLine="720"/>
        <w:jc w:val="thaiDistribute"/>
        <w:rPr>
          <w:lang w:bidi="th-TH"/>
        </w:rPr>
      </w:pPr>
      <w:r w:rsidRPr="00CD3224">
        <w:rPr>
          <w:lang w:bidi="th-TH"/>
        </w:rPr>
        <w:t xml:space="preserve">The integration of Python with QGIS further enhances the ability to conduct spatial analysis and geospatial modeling. Through </w:t>
      </w:r>
      <w:proofErr w:type="spellStart"/>
      <w:r w:rsidRPr="00CD3224">
        <w:rPr>
          <w:lang w:bidi="th-TH"/>
        </w:rPr>
        <w:t>PyQGIS</w:t>
      </w:r>
      <w:proofErr w:type="spellEnd"/>
      <w:r w:rsidRPr="00CD3224">
        <w:rPr>
          <w:lang w:bidi="th-TH"/>
        </w:rPr>
        <w:t xml:space="preserve">, Python scripts can access QGIS functions, while libraries such as </w:t>
      </w:r>
      <w:proofErr w:type="spellStart"/>
      <w:r w:rsidRPr="00CD3224">
        <w:rPr>
          <w:lang w:bidi="th-TH"/>
        </w:rPr>
        <w:t>Rasterio</w:t>
      </w:r>
      <w:proofErr w:type="spellEnd"/>
      <w:r w:rsidRPr="00CD3224">
        <w:rPr>
          <w:lang w:bidi="th-TH"/>
        </w:rPr>
        <w:t xml:space="preserve"> and </w:t>
      </w:r>
      <w:proofErr w:type="spellStart"/>
      <w:r w:rsidRPr="00CD3224">
        <w:rPr>
          <w:lang w:bidi="th-TH"/>
        </w:rPr>
        <w:t>GeoPandas</w:t>
      </w:r>
      <w:proofErr w:type="spellEnd"/>
      <w:r w:rsidRPr="00CD3224">
        <w:rPr>
          <w:lang w:bidi="th-TH"/>
        </w:rPr>
        <w:t xml:space="preserve"> allow for the saving of processed data as .</w:t>
      </w:r>
      <w:proofErr w:type="spellStart"/>
      <w:r w:rsidRPr="00CD3224">
        <w:rPr>
          <w:lang w:bidi="th-TH"/>
        </w:rPr>
        <w:t>tif</w:t>
      </w:r>
      <w:proofErr w:type="spellEnd"/>
      <w:r w:rsidRPr="00CD3224">
        <w:rPr>
          <w:lang w:bidi="th-TH"/>
        </w:rPr>
        <w:t xml:space="preserve"> files, simplifying data import into QGIS. Radar data can then be utilized to create maps, supporting more accurate spatial analysis and efficient management of large and complex datasets.</w:t>
      </w:r>
      <w:r w:rsidR="000467F8">
        <w:rPr>
          <w:lang w:bidi="th-TH"/>
        </w:rPr>
        <w:t xml:space="preserve"> </w:t>
      </w:r>
      <w:r w:rsidRPr="00CD3224">
        <w:rPr>
          <w:lang w:bidi="th-TH"/>
        </w:rPr>
        <w:t xml:space="preserve">However, challenges remain in using radar technology for hail detection </w:t>
      </w:r>
      <w:r w:rsidRPr="00CD3224">
        <w:rPr>
          <w:lang w:bidi="th-TH"/>
        </w:rPr>
        <w:lastRenderedPageBreak/>
        <w:t xml:space="preserve">and integrating Python with QGIS. These include contamination from noise sources such as dust and smaller water droplets, which can reduce the accuracy of radar data and the reliability of hail detection. Additionally, interpreting radar and </w:t>
      </w:r>
      <w:r w:rsidR="000467F8">
        <w:rPr>
          <w:lang w:bidi="th-TH"/>
        </w:rPr>
        <w:t>Geographic Information System (</w:t>
      </w:r>
      <w:r w:rsidRPr="00CD3224">
        <w:rPr>
          <w:lang w:bidi="th-TH"/>
        </w:rPr>
        <w:t>GIS</w:t>
      </w:r>
      <w:r w:rsidR="000467F8">
        <w:rPr>
          <w:lang w:bidi="th-TH"/>
        </w:rPr>
        <w:t>)</w:t>
      </w:r>
      <w:r w:rsidRPr="00CD3224">
        <w:rPr>
          <w:lang w:bidi="th-TH"/>
        </w:rPr>
        <w:t xml:space="preserve"> data requires specialized expertise, and the accuracy of predictions depends heavily on the correct interpretation of the data.</w:t>
      </w:r>
    </w:p>
    <w:p w14:paraId="27F40FF7" w14:textId="22685873" w:rsidR="00202C30" w:rsidRPr="008824C5" w:rsidRDefault="00C50711" w:rsidP="002C6E8B">
      <w:pPr>
        <w:spacing w:after="160" w:line="360" w:lineRule="auto"/>
        <w:ind w:firstLine="720"/>
        <w:jc w:val="thaiDistribute"/>
        <w:rPr>
          <w:rFonts w:cstheme="minorBidi"/>
          <w:cs/>
          <w:lang w:bidi="th-TH"/>
        </w:rPr>
      </w:pPr>
      <w:r w:rsidRPr="00C50711">
        <w:rPr>
          <w:lang w:bidi="th-TH"/>
        </w:rPr>
        <w:t>This research proposes a data processing workflow using an open-source radar library in Python. By utilizing C-band radar data from the Thai Meteorological Department (TMD), the research aims to develop a methodology for analyzing the physical characteristics of thunderstorms within a GIS framework. This includes examining the location, size, radar signal strength, and movement speed of thunderstorm clouds, among other factors. The results will contribute to a better understanding of hailstorm events in Thailand and provide a foundation for further advancements in hail detection and analysis.</w:t>
      </w:r>
    </w:p>
    <w:p w14:paraId="18CB7B2C" w14:textId="77777777" w:rsidR="002950A3" w:rsidRPr="0092377A" w:rsidRDefault="002950A3" w:rsidP="004C1A9A">
      <w:pPr>
        <w:spacing w:after="160" w:line="360" w:lineRule="auto"/>
        <w:jc w:val="thaiDistribute"/>
        <w:rPr>
          <w:rFonts w:cstheme="minorBidi" w:hint="cs"/>
          <w:b/>
          <w:bCs/>
          <w:lang w:bidi="th-TH"/>
        </w:rPr>
      </w:pPr>
      <w:r w:rsidRPr="00CA1B82">
        <w:rPr>
          <w:b/>
          <w:bCs/>
          <w:cs/>
          <w:lang w:bidi="th-TH"/>
        </w:rPr>
        <w:t xml:space="preserve">2. </w:t>
      </w:r>
      <w:proofErr w:type="spellStart"/>
      <w:r w:rsidRPr="00CA1B82">
        <w:rPr>
          <w:b/>
          <w:bCs/>
          <w:cs/>
          <w:lang w:bidi="th-TH"/>
        </w:rPr>
        <w:t>Study</w:t>
      </w:r>
      <w:proofErr w:type="spellEnd"/>
      <w:r w:rsidRPr="00CA1B82">
        <w:rPr>
          <w:b/>
          <w:bCs/>
          <w:cs/>
          <w:lang w:bidi="th-TH"/>
        </w:rPr>
        <w:t xml:space="preserve"> </w:t>
      </w:r>
      <w:proofErr w:type="spellStart"/>
      <w:r w:rsidRPr="00CA1B82">
        <w:rPr>
          <w:b/>
          <w:bCs/>
          <w:cs/>
          <w:lang w:bidi="th-TH"/>
        </w:rPr>
        <w:t>Area</w:t>
      </w:r>
      <w:proofErr w:type="spellEnd"/>
    </w:p>
    <w:p w14:paraId="768BC1B4" w14:textId="0A9045BC" w:rsidR="005370C8" w:rsidRDefault="00C80C77" w:rsidP="00DC448C">
      <w:pPr>
        <w:spacing w:after="160" w:line="360" w:lineRule="auto"/>
        <w:jc w:val="thaiDistribute"/>
        <w:rPr>
          <w:rFonts w:ascii="TH SarabunPSK" w:hAnsi="TH SarabunPSK" w:cs="TH SarabunPSK"/>
          <w:sz w:val="32"/>
          <w:szCs w:val="32"/>
          <w:lang w:bidi="th-TH"/>
        </w:rPr>
      </w:pPr>
      <w:r w:rsidRPr="00CA1B82">
        <w:rPr>
          <w:b/>
          <w:bCs/>
          <w:cs/>
          <w:lang w:bidi="th-TH"/>
        </w:rPr>
        <w:tab/>
      </w:r>
      <w:r w:rsidR="002B467C" w:rsidRPr="002B467C">
        <w:rPr>
          <w:lang w:bidi="th-TH"/>
        </w:rPr>
        <w:t xml:space="preserve">The Chiang Rai Meteorological Radar Station is one of the stations operated by the TMD. It </w:t>
      </w:r>
      <w:proofErr w:type="gramStart"/>
      <w:r w:rsidR="002B467C" w:rsidRPr="002B467C">
        <w:rPr>
          <w:lang w:bidi="th-TH"/>
        </w:rPr>
        <w:t>is located in</w:t>
      </w:r>
      <w:proofErr w:type="gramEnd"/>
      <w:r w:rsidR="002B467C" w:rsidRPr="002B467C">
        <w:rPr>
          <w:lang w:bidi="th-TH"/>
        </w:rPr>
        <w:t xml:space="preserve"> northern Thailand, in Mueang District, Chiang Rai Province, at approximately 19.90°N latitude and 99.83°E longitude, at an altitude of about 390 meters </w:t>
      </w:r>
      <w:r w:rsidR="00435AC0">
        <w:rPr>
          <w:lang w:bidi="th-TH"/>
        </w:rPr>
        <w:t>(Northern Meteorological, 2017)</w:t>
      </w:r>
      <w:r w:rsidR="002B467C" w:rsidRPr="002B467C">
        <w:rPr>
          <w:lang w:bidi="th-TH"/>
        </w:rPr>
        <w:t>above sea level</w:t>
      </w:r>
      <w:r w:rsidR="00DC448C">
        <w:rPr>
          <w:lang w:bidi="th-TH"/>
        </w:rPr>
        <w:t xml:space="preserve"> as shown in Figure</w:t>
      </w:r>
      <w:r w:rsidR="001B7259">
        <w:rPr>
          <w:lang w:bidi="th-TH"/>
        </w:rPr>
        <w:t xml:space="preserve"> </w:t>
      </w:r>
      <w:r w:rsidR="00DC448C">
        <w:rPr>
          <w:lang w:bidi="th-TH"/>
        </w:rPr>
        <w:t>1</w:t>
      </w:r>
      <w:r w:rsidR="002B467C" w:rsidRPr="002B467C">
        <w:rPr>
          <w:lang w:bidi="th-TH"/>
        </w:rPr>
        <w:t xml:space="preserve">. </w:t>
      </w:r>
    </w:p>
    <w:p w14:paraId="0BAB3BA4" w14:textId="77777777" w:rsidR="0064412C" w:rsidRDefault="0007267D" w:rsidP="0007267D">
      <w:pPr>
        <w:spacing w:before="240" w:after="160" w:line="360" w:lineRule="auto"/>
        <w:jc w:val="thaiDistribute"/>
        <w:rPr>
          <w:noProof/>
          <w:lang w:bidi="th-TH"/>
        </w:rPr>
      </w:pPr>
      <w:r>
        <w:rPr>
          <w:rFonts w:cstheme="minorBidi"/>
          <w:noProof/>
          <w:lang w:bidi="th-TH"/>
        </w:rPr>
        <w:drawing>
          <wp:inline distT="0" distB="0" distL="0" distR="0" wp14:anchorId="469C8420" wp14:editId="29FB66C0">
            <wp:extent cx="4831243" cy="2655418"/>
            <wp:effectExtent l="0" t="0" r="7620" b="0"/>
            <wp:docPr id="822062499"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62499" name="รูปภาพ 8220624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4497" cy="2684688"/>
                    </a:xfrm>
                    <a:prstGeom prst="rect">
                      <a:avLst/>
                    </a:prstGeom>
                  </pic:spPr>
                </pic:pic>
              </a:graphicData>
            </a:graphic>
          </wp:inline>
        </w:drawing>
      </w:r>
    </w:p>
    <w:p w14:paraId="2643837D" w14:textId="431BB574" w:rsidR="00DC448C" w:rsidRDefault="00776A04" w:rsidP="0007267D">
      <w:pPr>
        <w:spacing w:before="240" w:after="160" w:line="360" w:lineRule="auto"/>
        <w:jc w:val="thaiDistribute"/>
        <w:rPr>
          <w:rFonts w:cstheme="minorBidi"/>
          <w:noProof/>
          <w:lang w:bidi="th-TH"/>
        </w:rPr>
      </w:pPr>
      <w:r w:rsidRPr="00074FBB">
        <w:rPr>
          <w:noProof/>
          <w:lang w:bidi="th-TH"/>
        </w:rPr>
        <w:t>Figure 1</w:t>
      </w:r>
      <w:r w:rsidR="00516F63" w:rsidRPr="00074FBB">
        <w:rPr>
          <w:noProof/>
          <w:lang w:bidi="th-TH"/>
        </w:rPr>
        <w:t xml:space="preserve"> :</w:t>
      </w:r>
      <w:r w:rsidRPr="00776A04">
        <w:rPr>
          <w:noProof/>
          <w:lang w:bidi="th-TH"/>
        </w:rPr>
        <w:t>Study area of the meteorological weather radar station. The black dot indicates the location of the radar station. The blue circle represents a radius of 240 kilometers from the monitoring station, while the black circle delineates the division of the watershed boundary in Thailand. The red line outlines the boundaries of Thailand</w:t>
      </w:r>
      <w:r>
        <w:rPr>
          <w:b/>
          <w:bCs/>
          <w:noProof/>
          <w:lang w:bidi="th-TH"/>
        </w:rPr>
        <w:t>.</w:t>
      </w:r>
      <w:r w:rsidR="00DC448C">
        <w:rPr>
          <w:rFonts w:cstheme="minorBidi"/>
          <w:lang w:bidi="th-TH"/>
        </w:rPr>
        <w:br w:type="page"/>
      </w:r>
    </w:p>
    <w:p w14:paraId="1893FAC4" w14:textId="77777777" w:rsidR="00DC448C" w:rsidRDefault="00DC448C" w:rsidP="00E42B41">
      <w:pPr>
        <w:spacing w:after="160" w:line="360" w:lineRule="auto"/>
        <w:ind w:firstLine="720"/>
        <w:jc w:val="thaiDistribute"/>
        <w:rPr>
          <w:rFonts w:ascii="TH SarabunPSK" w:hAnsi="TH SarabunPSK" w:cs="TH SarabunPSK"/>
          <w:sz w:val="32"/>
          <w:szCs w:val="32"/>
          <w:lang w:bidi="th-TH"/>
        </w:rPr>
      </w:pPr>
      <w:r w:rsidRPr="002B467C">
        <w:rPr>
          <w:lang w:bidi="th-TH"/>
        </w:rPr>
        <w:lastRenderedPageBreak/>
        <w:t xml:space="preserve">The station is equipped with a dual-polarimetric weather radar operating in the C-band frequency range, with a coverage radius of 240 kilometers. The radar conducts scan four times per hour, or every 15 minutes, utilizing four elevation angles. Its observation area covers several northern provinces, including Chiang Rai, Phayao, Nan, Phrae, Lampang, Lamphun, Chiang Mai, Mae Hong Son, Tak, </w:t>
      </w:r>
      <w:proofErr w:type="spellStart"/>
      <w:r w:rsidRPr="002B467C">
        <w:rPr>
          <w:lang w:bidi="th-TH"/>
        </w:rPr>
        <w:t>Phitsanulok</w:t>
      </w:r>
      <w:proofErr w:type="spellEnd"/>
      <w:r w:rsidRPr="002B467C">
        <w:rPr>
          <w:lang w:bidi="th-TH"/>
        </w:rPr>
        <w:t>, Sukhothai, Uttaradit, and Kamphaeng Phet.</w:t>
      </w:r>
    </w:p>
    <w:p w14:paraId="75ADAB29" w14:textId="6C49B471" w:rsidR="002950A3" w:rsidRPr="00776A04" w:rsidRDefault="002950A3" w:rsidP="00913C2D">
      <w:pPr>
        <w:spacing w:line="360" w:lineRule="auto"/>
        <w:rPr>
          <w:rFonts w:cstheme="minorBidi" w:hint="cs"/>
          <w:cs/>
          <w:lang w:bidi="th-TH"/>
        </w:rPr>
      </w:pPr>
      <w:r w:rsidRPr="00913C2D">
        <w:rPr>
          <w:b/>
          <w:bCs/>
          <w:cs/>
          <w:lang w:bidi="th-TH"/>
        </w:rPr>
        <w:t xml:space="preserve">3. </w:t>
      </w:r>
      <w:proofErr w:type="spellStart"/>
      <w:r w:rsidRPr="00913C2D">
        <w:rPr>
          <w:b/>
          <w:bCs/>
          <w:cs/>
          <w:lang w:bidi="th-TH"/>
        </w:rPr>
        <w:t>Tools</w:t>
      </w:r>
      <w:proofErr w:type="spellEnd"/>
      <w:r w:rsidRPr="00913C2D">
        <w:rPr>
          <w:b/>
          <w:bCs/>
          <w:cs/>
          <w:lang w:bidi="th-TH"/>
        </w:rPr>
        <w:t xml:space="preserve"> and </w:t>
      </w:r>
      <w:proofErr w:type="spellStart"/>
      <w:r w:rsidRPr="00913C2D">
        <w:rPr>
          <w:b/>
          <w:bCs/>
          <w:cs/>
          <w:lang w:bidi="th-TH"/>
        </w:rPr>
        <w:t>information</w:t>
      </w:r>
      <w:proofErr w:type="spellEnd"/>
      <w:r w:rsidRPr="00913C2D">
        <w:rPr>
          <w:b/>
          <w:bCs/>
          <w:cs/>
          <w:lang w:bidi="th-TH"/>
        </w:rPr>
        <w:t xml:space="preserve"> </w:t>
      </w:r>
    </w:p>
    <w:p w14:paraId="228C4752" w14:textId="77777777" w:rsidR="002950A3" w:rsidRPr="00913C2D" w:rsidRDefault="002950A3" w:rsidP="00913C2D">
      <w:pPr>
        <w:spacing w:line="360" w:lineRule="auto"/>
        <w:rPr>
          <w:b/>
          <w:bCs/>
          <w:lang w:bidi="th-TH"/>
        </w:rPr>
      </w:pPr>
      <w:r w:rsidRPr="00913C2D">
        <w:rPr>
          <w:b/>
          <w:bCs/>
          <w:cs/>
          <w:lang w:bidi="th-TH"/>
        </w:rPr>
        <w:t xml:space="preserve">3.1 </w:t>
      </w:r>
      <w:proofErr w:type="spellStart"/>
      <w:r w:rsidRPr="00913C2D">
        <w:rPr>
          <w:b/>
          <w:bCs/>
          <w:cs/>
          <w:lang w:bidi="th-TH"/>
        </w:rPr>
        <w:t>Tools</w:t>
      </w:r>
      <w:proofErr w:type="spellEnd"/>
      <w:r w:rsidRPr="00913C2D">
        <w:rPr>
          <w:b/>
          <w:bCs/>
          <w:cs/>
          <w:lang w:bidi="th-TH"/>
        </w:rPr>
        <w:t xml:space="preserve"> </w:t>
      </w:r>
      <w:proofErr w:type="spellStart"/>
      <w:r w:rsidRPr="00913C2D">
        <w:rPr>
          <w:b/>
          <w:bCs/>
          <w:cs/>
          <w:lang w:bidi="th-TH"/>
        </w:rPr>
        <w:t>Used</w:t>
      </w:r>
      <w:proofErr w:type="spellEnd"/>
    </w:p>
    <w:p w14:paraId="22B5226C" w14:textId="772706A7" w:rsidR="002950A3" w:rsidRPr="00D85F4C" w:rsidRDefault="002950A3" w:rsidP="00913C2D">
      <w:pPr>
        <w:spacing w:line="360" w:lineRule="auto"/>
        <w:rPr>
          <w:lang w:bidi="th-TH"/>
        </w:rPr>
      </w:pPr>
      <w:proofErr w:type="spellStart"/>
      <w:r w:rsidRPr="00D85F4C">
        <w:rPr>
          <w:cs/>
          <w:lang w:bidi="th-TH"/>
        </w:rPr>
        <w:t>Table</w:t>
      </w:r>
      <w:proofErr w:type="spellEnd"/>
      <w:r w:rsidRPr="00D85F4C">
        <w:rPr>
          <w:cs/>
          <w:lang w:bidi="th-TH"/>
        </w:rPr>
        <w:t xml:space="preserve"> 1 </w:t>
      </w:r>
      <w:proofErr w:type="spellStart"/>
      <w:r w:rsidRPr="00D85F4C">
        <w:rPr>
          <w:cs/>
          <w:lang w:bidi="th-TH"/>
        </w:rPr>
        <w:t>Tools</w:t>
      </w:r>
      <w:proofErr w:type="spellEnd"/>
      <w:r w:rsidRPr="00D85F4C">
        <w:rPr>
          <w:cs/>
          <w:lang w:bidi="th-TH"/>
        </w:rPr>
        <w:t xml:space="preserve"> and </w:t>
      </w:r>
      <w:proofErr w:type="spellStart"/>
      <w:r w:rsidRPr="00D85F4C">
        <w:rPr>
          <w:cs/>
          <w:lang w:bidi="th-TH"/>
        </w:rPr>
        <w:t>Software</w:t>
      </w:r>
      <w:proofErr w:type="spellEnd"/>
      <w:r w:rsidRPr="00D85F4C">
        <w:rPr>
          <w:cs/>
          <w:lang w:bidi="th-TH"/>
        </w:rPr>
        <w:t xml:space="preserve"> </w:t>
      </w:r>
      <w:proofErr w:type="spellStart"/>
      <w:r w:rsidRPr="00D85F4C">
        <w:rPr>
          <w:cs/>
          <w:lang w:bidi="th-TH"/>
        </w:rPr>
        <w:t>Used</w:t>
      </w:r>
      <w:proofErr w:type="spellEnd"/>
      <w:r w:rsidRPr="00D85F4C">
        <w:rPr>
          <w:cs/>
          <w:lang w:bidi="th-TH"/>
        </w:rPr>
        <w:t xml:space="preserve"> </w:t>
      </w:r>
      <w:proofErr w:type="spellStart"/>
      <w:r w:rsidRPr="00D85F4C">
        <w:rPr>
          <w:cs/>
          <w:lang w:bidi="th-TH"/>
        </w:rPr>
        <w:t>in</w:t>
      </w:r>
      <w:proofErr w:type="spellEnd"/>
      <w:r w:rsidRPr="00D85F4C">
        <w:rPr>
          <w:cs/>
          <w:lang w:bidi="th-TH"/>
        </w:rPr>
        <w:t xml:space="preserve"> </w:t>
      </w:r>
      <w:proofErr w:type="spellStart"/>
      <w:r w:rsidRPr="00D85F4C">
        <w:rPr>
          <w:cs/>
          <w:lang w:bidi="th-TH"/>
        </w:rPr>
        <w:t>Education</w:t>
      </w:r>
      <w:proofErr w:type="spellEnd"/>
    </w:p>
    <w:tbl>
      <w:tblPr>
        <w:tblStyle w:val="af7"/>
        <w:tblW w:w="0" w:type="auto"/>
        <w:tblLook w:val="04A0" w:firstRow="1" w:lastRow="0" w:firstColumn="1" w:lastColumn="0" w:noHBand="0" w:noVBand="1"/>
      </w:tblPr>
      <w:tblGrid>
        <w:gridCol w:w="4508"/>
        <w:gridCol w:w="4508"/>
      </w:tblGrid>
      <w:tr w:rsidR="008907CE" w14:paraId="6B784CBA" w14:textId="77777777" w:rsidTr="008907CE">
        <w:tc>
          <w:tcPr>
            <w:tcW w:w="4508" w:type="dxa"/>
          </w:tcPr>
          <w:p w14:paraId="76F50250" w14:textId="61FF2AF1" w:rsidR="008907CE" w:rsidRPr="00913C2D" w:rsidRDefault="0053790A" w:rsidP="00913C2D">
            <w:pPr>
              <w:spacing w:line="360" w:lineRule="auto"/>
              <w:jc w:val="center"/>
              <w:rPr>
                <w:b/>
                <w:bCs/>
                <w:lang w:bidi="th-TH"/>
              </w:rPr>
            </w:pPr>
            <w:proofErr w:type="spellStart"/>
            <w:r w:rsidRPr="00913C2D">
              <w:rPr>
                <w:b/>
                <w:bCs/>
                <w:cs/>
                <w:lang w:bidi="th-TH"/>
              </w:rPr>
              <w:t>Tools</w:t>
            </w:r>
            <w:proofErr w:type="spellEnd"/>
            <w:r w:rsidRPr="00913C2D">
              <w:rPr>
                <w:b/>
                <w:bCs/>
                <w:cs/>
                <w:lang w:bidi="th-TH"/>
              </w:rPr>
              <w:t xml:space="preserve"> &amp; </w:t>
            </w:r>
            <w:proofErr w:type="spellStart"/>
            <w:r w:rsidRPr="00913C2D">
              <w:rPr>
                <w:b/>
                <w:bCs/>
                <w:cs/>
                <w:lang w:bidi="th-TH"/>
              </w:rPr>
              <w:t>Software</w:t>
            </w:r>
            <w:proofErr w:type="spellEnd"/>
          </w:p>
        </w:tc>
        <w:tc>
          <w:tcPr>
            <w:tcW w:w="4508" w:type="dxa"/>
          </w:tcPr>
          <w:p w14:paraId="30669BEB" w14:textId="613640BB" w:rsidR="008907CE" w:rsidRPr="008824C5" w:rsidRDefault="00F17C53" w:rsidP="00913C2D">
            <w:pPr>
              <w:spacing w:line="360" w:lineRule="auto"/>
              <w:jc w:val="center"/>
              <w:rPr>
                <w:rFonts w:cs="Angsana New"/>
                <w:b/>
                <w:bCs/>
                <w:szCs w:val="30"/>
                <w:lang w:bidi="th-TH"/>
              </w:rPr>
            </w:pPr>
            <w:r>
              <w:rPr>
                <w:b/>
                <w:bCs/>
                <w:lang w:bidi="th-TH"/>
              </w:rPr>
              <w:t>Description</w:t>
            </w:r>
          </w:p>
        </w:tc>
      </w:tr>
      <w:tr w:rsidR="008907CE" w14:paraId="678F2FE8" w14:textId="77777777" w:rsidTr="008907CE">
        <w:tc>
          <w:tcPr>
            <w:tcW w:w="4508" w:type="dxa"/>
          </w:tcPr>
          <w:p w14:paraId="6A983A62" w14:textId="0A827875" w:rsidR="008907CE" w:rsidRPr="00913C2D" w:rsidRDefault="0053790A" w:rsidP="00913C2D">
            <w:pPr>
              <w:spacing w:line="360" w:lineRule="auto"/>
              <w:rPr>
                <w:lang w:bidi="th-TH"/>
              </w:rPr>
            </w:pPr>
            <w:r w:rsidRPr="00913C2D">
              <w:rPr>
                <w:cs/>
                <w:lang w:bidi="th-TH"/>
              </w:rPr>
              <w:t xml:space="preserve">1. </w:t>
            </w:r>
            <w:r w:rsidRPr="00913C2D">
              <w:rPr>
                <w:lang w:bidi="th-TH"/>
              </w:rPr>
              <w:t>QGIS Geoinformatics Program v.3.36.3</w:t>
            </w:r>
          </w:p>
        </w:tc>
        <w:tc>
          <w:tcPr>
            <w:tcW w:w="4508" w:type="dxa"/>
          </w:tcPr>
          <w:p w14:paraId="6D04ADDF" w14:textId="2C92E5E7" w:rsidR="008907CE" w:rsidRPr="00913C2D" w:rsidRDefault="0053790A" w:rsidP="00913C2D">
            <w:pPr>
              <w:spacing w:line="360" w:lineRule="auto"/>
              <w:jc w:val="thaiDistribute"/>
              <w:rPr>
                <w:cs/>
                <w:lang w:bidi="th-TH"/>
              </w:rPr>
            </w:pPr>
            <w:proofErr w:type="spellStart"/>
            <w:r w:rsidRPr="00913C2D">
              <w:rPr>
                <w:cs/>
                <w:lang w:bidi="th-TH"/>
              </w:rPr>
              <w:t>Geographic</w:t>
            </w:r>
            <w:proofErr w:type="spellEnd"/>
            <w:r w:rsidRPr="00913C2D">
              <w:rPr>
                <w:cs/>
                <w:lang w:bidi="th-TH"/>
              </w:rPr>
              <w:t xml:space="preserve"> </w:t>
            </w:r>
            <w:proofErr w:type="spellStart"/>
            <w:r w:rsidRPr="00913C2D">
              <w:rPr>
                <w:cs/>
                <w:lang w:bidi="th-TH"/>
              </w:rPr>
              <w:t>Information</w:t>
            </w:r>
            <w:proofErr w:type="spellEnd"/>
            <w:r w:rsidRPr="00913C2D">
              <w:rPr>
                <w:cs/>
                <w:lang w:bidi="th-TH"/>
              </w:rPr>
              <w:t xml:space="preserve"> System </w:t>
            </w:r>
            <w:proofErr w:type="spellStart"/>
            <w:r w:rsidRPr="00913C2D">
              <w:rPr>
                <w:cs/>
                <w:lang w:bidi="th-TH"/>
              </w:rPr>
              <w:t>Software</w:t>
            </w:r>
            <w:proofErr w:type="spellEnd"/>
            <w:r w:rsidRPr="00913C2D">
              <w:rPr>
                <w:cs/>
                <w:lang w:bidi="th-TH"/>
              </w:rPr>
              <w:t xml:space="preserve"> </w:t>
            </w:r>
          </w:p>
        </w:tc>
      </w:tr>
      <w:tr w:rsidR="008907CE" w14:paraId="61C07C51" w14:textId="77777777" w:rsidTr="008907CE">
        <w:tc>
          <w:tcPr>
            <w:tcW w:w="4508" w:type="dxa"/>
          </w:tcPr>
          <w:p w14:paraId="17641149" w14:textId="7791064D" w:rsidR="008907CE" w:rsidRPr="00913C2D" w:rsidRDefault="008907CE" w:rsidP="00913C2D">
            <w:pPr>
              <w:spacing w:line="360" w:lineRule="auto"/>
              <w:rPr>
                <w:cs/>
                <w:lang w:bidi="th-TH"/>
              </w:rPr>
            </w:pPr>
            <w:r w:rsidRPr="00913C2D">
              <w:rPr>
                <w:cs/>
                <w:lang w:bidi="th-TH"/>
              </w:rPr>
              <w:t>2.</w:t>
            </w:r>
            <w:r w:rsidR="0035677B" w:rsidRPr="00913C2D">
              <w:t xml:space="preserve"> </w:t>
            </w:r>
            <w:proofErr w:type="spellStart"/>
            <w:r w:rsidR="0035677B" w:rsidRPr="00913C2D">
              <w:rPr>
                <w:lang w:bidi="th-TH"/>
              </w:rPr>
              <w:t>Miniconda</w:t>
            </w:r>
            <w:proofErr w:type="spellEnd"/>
            <w:r w:rsidR="0035677B" w:rsidRPr="00913C2D">
              <w:rPr>
                <w:lang w:bidi="th-TH"/>
              </w:rPr>
              <w:t xml:space="preserve"> 3</w:t>
            </w:r>
          </w:p>
        </w:tc>
        <w:tc>
          <w:tcPr>
            <w:tcW w:w="4508" w:type="dxa"/>
          </w:tcPr>
          <w:p w14:paraId="74F7CEAB" w14:textId="54888E49" w:rsidR="008907CE" w:rsidRPr="00913C2D" w:rsidRDefault="006B140F" w:rsidP="00913C2D">
            <w:pPr>
              <w:spacing w:line="360" w:lineRule="auto"/>
              <w:jc w:val="thaiDistribute"/>
              <w:rPr>
                <w:cs/>
                <w:lang w:bidi="th-TH"/>
              </w:rPr>
            </w:pPr>
            <w:r>
              <w:rPr>
                <w:lang w:bidi="th-TH"/>
              </w:rPr>
              <w:t>A</w:t>
            </w:r>
            <w:r w:rsidR="0053790A" w:rsidRPr="00913C2D">
              <w:rPr>
                <w:cs/>
                <w:lang w:bidi="th-TH"/>
              </w:rPr>
              <w:t xml:space="preserve"> </w:t>
            </w:r>
            <w:proofErr w:type="spellStart"/>
            <w:r w:rsidR="0053790A" w:rsidRPr="00913C2D">
              <w:rPr>
                <w:cs/>
                <w:lang w:bidi="th-TH"/>
              </w:rPr>
              <w:t>popular</w:t>
            </w:r>
            <w:proofErr w:type="spellEnd"/>
            <w:r w:rsidR="0053790A" w:rsidRPr="00913C2D">
              <w:rPr>
                <w:cs/>
                <w:lang w:bidi="th-TH"/>
              </w:rPr>
              <w:t xml:space="preserve"> </w:t>
            </w:r>
            <w:proofErr w:type="spellStart"/>
            <w:r w:rsidR="0053790A" w:rsidRPr="00913C2D">
              <w:rPr>
                <w:cs/>
                <w:lang w:bidi="th-TH"/>
              </w:rPr>
              <w:t>tool</w:t>
            </w:r>
            <w:proofErr w:type="spellEnd"/>
            <w:r w:rsidR="0053790A" w:rsidRPr="00913C2D">
              <w:rPr>
                <w:cs/>
                <w:lang w:bidi="th-TH"/>
              </w:rPr>
              <w:t xml:space="preserve"> </w:t>
            </w:r>
            <w:proofErr w:type="spellStart"/>
            <w:r w:rsidR="0053790A" w:rsidRPr="00913C2D">
              <w:rPr>
                <w:cs/>
                <w:lang w:bidi="th-TH"/>
              </w:rPr>
              <w:t>for</w:t>
            </w:r>
            <w:proofErr w:type="spellEnd"/>
            <w:r w:rsidR="0053790A" w:rsidRPr="00913C2D">
              <w:rPr>
                <w:cs/>
                <w:lang w:bidi="th-TH"/>
              </w:rPr>
              <w:t xml:space="preserve"> </w:t>
            </w:r>
            <w:proofErr w:type="spellStart"/>
            <w:r w:rsidR="0053790A" w:rsidRPr="00913C2D">
              <w:rPr>
                <w:cs/>
                <w:lang w:bidi="th-TH"/>
              </w:rPr>
              <w:t>managing</w:t>
            </w:r>
            <w:proofErr w:type="spellEnd"/>
            <w:r w:rsidR="0053790A" w:rsidRPr="00913C2D">
              <w:rPr>
                <w:cs/>
                <w:lang w:bidi="th-TH"/>
              </w:rPr>
              <w:t xml:space="preserve"> </w:t>
            </w:r>
            <w:proofErr w:type="spellStart"/>
            <w:r w:rsidR="0053790A" w:rsidRPr="00913C2D">
              <w:rPr>
                <w:cs/>
                <w:lang w:bidi="th-TH"/>
              </w:rPr>
              <w:t>packages</w:t>
            </w:r>
            <w:proofErr w:type="spellEnd"/>
            <w:r w:rsidR="0053790A" w:rsidRPr="00913C2D">
              <w:rPr>
                <w:cs/>
                <w:lang w:bidi="th-TH"/>
              </w:rPr>
              <w:t xml:space="preserve"> and </w:t>
            </w:r>
            <w:proofErr w:type="spellStart"/>
            <w:r w:rsidR="0053790A" w:rsidRPr="00913C2D">
              <w:rPr>
                <w:cs/>
                <w:lang w:bidi="th-TH"/>
              </w:rPr>
              <w:t>environments</w:t>
            </w:r>
            <w:proofErr w:type="spellEnd"/>
            <w:r w:rsidR="0053790A" w:rsidRPr="00913C2D">
              <w:rPr>
                <w:cs/>
                <w:lang w:bidi="th-TH"/>
              </w:rPr>
              <w:t xml:space="preserve"> </w:t>
            </w:r>
            <w:r w:rsidR="0053790A" w:rsidRPr="00913C2D">
              <w:t xml:space="preserve"> </w:t>
            </w:r>
            <w:proofErr w:type="spellStart"/>
            <w:r w:rsidR="0053790A" w:rsidRPr="00913C2D">
              <w:rPr>
                <w:cs/>
                <w:lang w:bidi="th-TH"/>
              </w:rPr>
              <w:t>in</w:t>
            </w:r>
            <w:proofErr w:type="spellEnd"/>
            <w:r w:rsidR="0053790A" w:rsidRPr="00913C2D">
              <w:rPr>
                <w:cs/>
                <w:lang w:bidi="th-TH"/>
              </w:rPr>
              <w:t xml:space="preserve"> </w:t>
            </w:r>
            <w:r w:rsidR="0053790A" w:rsidRPr="00913C2D">
              <w:t>Python.</w:t>
            </w:r>
          </w:p>
        </w:tc>
      </w:tr>
      <w:tr w:rsidR="00A044EC" w14:paraId="3F22ADF1" w14:textId="77777777" w:rsidTr="008907CE">
        <w:tc>
          <w:tcPr>
            <w:tcW w:w="4508" w:type="dxa"/>
          </w:tcPr>
          <w:p w14:paraId="3CA28695" w14:textId="213605BB" w:rsidR="00A044EC" w:rsidRPr="00913C2D" w:rsidRDefault="0053790A" w:rsidP="00913C2D">
            <w:pPr>
              <w:spacing w:line="360" w:lineRule="auto"/>
              <w:jc w:val="thaiDistribute"/>
              <w:rPr>
                <w:cs/>
                <w:lang w:bidi="th-TH"/>
              </w:rPr>
            </w:pPr>
            <w:r w:rsidRPr="00913C2D">
              <w:rPr>
                <w:cs/>
                <w:lang w:bidi="th-TH"/>
              </w:rPr>
              <w:t xml:space="preserve">3. </w:t>
            </w:r>
            <w:proofErr w:type="spellStart"/>
            <w:r w:rsidRPr="00913C2D">
              <w:rPr>
                <w:cs/>
                <w:lang w:bidi="th-TH"/>
              </w:rPr>
              <w:t>Python</w:t>
            </w:r>
            <w:proofErr w:type="spellEnd"/>
            <w:r w:rsidRPr="00913C2D">
              <w:rPr>
                <w:cs/>
                <w:lang w:bidi="th-TH"/>
              </w:rPr>
              <w:t xml:space="preserve"> </w:t>
            </w:r>
            <w:proofErr w:type="spellStart"/>
            <w:r w:rsidRPr="00913C2D">
              <w:rPr>
                <w:cs/>
                <w:lang w:bidi="th-TH"/>
              </w:rPr>
              <w:t>language</w:t>
            </w:r>
            <w:proofErr w:type="spellEnd"/>
            <w:r w:rsidRPr="00913C2D">
              <w:rPr>
                <w:cs/>
                <w:lang w:bidi="th-TH"/>
              </w:rPr>
              <w:t xml:space="preserve"> and </w:t>
            </w:r>
            <w:proofErr w:type="spellStart"/>
            <w:r w:rsidRPr="00913C2D">
              <w:rPr>
                <w:cs/>
                <w:lang w:bidi="th-TH"/>
              </w:rPr>
              <w:t>open</w:t>
            </w:r>
            <w:proofErr w:type="spellEnd"/>
            <w:r w:rsidRPr="00913C2D">
              <w:rPr>
                <w:cs/>
                <w:lang w:bidi="th-TH"/>
              </w:rPr>
              <w:t xml:space="preserve"> </w:t>
            </w:r>
            <w:proofErr w:type="spellStart"/>
            <w:r w:rsidRPr="00913C2D">
              <w:rPr>
                <w:cs/>
                <w:lang w:bidi="th-TH"/>
              </w:rPr>
              <w:t>code</w:t>
            </w:r>
            <w:proofErr w:type="spellEnd"/>
            <w:r w:rsidRPr="00913C2D">
              <w:rPr>
                <w:cs/>
                <w:lang w:bidi="th-TH"/>
              </w:rPr>
              <w:t xml:space="preserve"> </w:t>
            </w:r>
            <w:proofErr w:type="spellStart"/>
            <w:r w:rsidRPr="00913C2D">
              <w:rPr>
                <w:cs/>
                <w:lang w:bidi="th-TH"/>
              </w:rPr>
              <w:t>radar</w:t>
            </w:r>
            <w:proofErr w:type="spellEnd"/>
            <w:r w:rsidRPr="00913C2D">
              <w:rPr>
                <w:cs/>
                <w:lang w:bidi="th-TH"/>
              </w:rPr>
              <w:t xml:space="preserve"> </w:t>
            </w:r>
            <w:proofErr w:type="spellStart"/>
            <w:r w:rsidRPr="00913C2D">
              <w:rPr>
                <w:cs/>
                <w:lang w:bidi="th-TH"/>
              </w:rPr>
              <w:t>library</w:t>
            </w:r>
            <w:proofErr w:type="spellEnd"/>
          </w:p>
        </w:tc>
        <w:tc>
          <w:tcPr>
            <w:tcW w:w="4508" w:type="dxa"/>
          </w:tcPr>
          <w:p w14:paraId="4211C796" w14:textId="32F46340" w:rsidR="00A044EC" w:rsidRPr="00893EC2" w:rsidRDefault="00893EC2" w:rsidP="00893EC2">
            <w:pPr>
              <w:spacing w:line="360" w:lineRule="auto"/>
              <w:rPr>
                <w:rFonts w:cstheme="minorBidi"/>
                <w:lang w:bidi="th-TH"/>
              </w:rPr>
            </w:pPr>
            <w:r w:rsidRPr="00893EC2">
              <w:rPr>
                <w:lang w:bidi="th-TH"/>
              </w:rPr>
              <w:t>Libraries used for radar data processing, along with the associated source code, are freely available for use and modification as needed.</w:t>
            </w:r>
          </w:p>
        </w:tc>
      </w:tr>
    </w:tbl>
    <w:p w14:paraId="55568EE7" w14:textId="0DC5E850" w:rsidR="00F17C53" w:rsidRDefault="00F17C53">
      <w:pPr>
        <w:spacing w:after="160" w:line="259" w:lineRule="auto"/>
        <w:rPr>
          <w:b/>
          <w:bCs/>
          <w:lang w:bidi="th-TH"/>
        </w:rPr>
      </w:pPr>
    </w:p>
    <w:p w14:paraId="3202D808" w14:textId="736A6FF9" w:rsidR="0053790A" w:rsidRPr="00F42484" w:rsidRDefault="0053790A" w:rsidP="00F42484">
      <w:pPr>
        <w:spacing w:before="240" w:after="160" w:line="360" w:lineRule="auto"/>
        <w:rPr>
          <w:b/>
          <w:bCs/>
          <w:lang w:bidi="th-TH"/>
        </w:rPr>
      </w:pPr>
      <w:r w:rsidRPr="00F42484">
        <w:rPr>
          <w:b/>
          <w:bCs/>
          <w:lang w:bidi="th-TH"/>
        </w:rPr>
        <w:t xml:space="preserve">3.2 </w:t>
      </w:r>
      <w:r w:rsidR="001D6414">
        <w:rPr>
          <w:b/>
          <w:bCs/>
          <w:lang w:bidi="th-TH"/>
        </w:rPr>
        <w:t>Radar data</w:t>
      </w:r>
    </w:p>
    <w:p w14:paraId="3D1A5D5F" w14:textId="5AC771C3" w:rsidR="0019348D" w:rsidRPr="00F42484" w:rsidRDefault="00DC595E" w:rsidP="00112E2B">
      <w:pPr>
        <w:spacing w:after="160" w:line="360" w:lineRule="auto"/>
        <w:jc w:val="thaiDistribute"/>
        <w:rPr>
          <w:lang w:bidi="th-TH"/>
        </w:rPr>
      </w:pPr>
      <w:r w:rsidRPr="00F42484">
        <w:rPr>
          <w:b/>
          <w:bCs/>
          <w:cs/>
          <w:lang w:bidi="th-TH"/>
        </w:rPr>
        <w:tab/>
      </w:r>
      <w:r w:rsidR="00112E2B" w:rsidRPr="00112E2B">
        <w:rPr>
          <w:lang w:bidi="th-TH"/>
        </w:rPr>
        <w:t xml:space="preserve">The data used for the analysis consisted of meteorological radar data from the Chiang Rai Meteorological Department Radar Station. Observations were conducted four times in succession every 15 minutes, within a radar operating radius of 240 kilometers. The first elevation angle was set at 1.0 degrees. The data collected ranged from 9:00 </w:t>
      </w:r>
      <w:r w:rsidR="00F17C53">
        <w:rPr>
          <w:lang w:bidi="th-TH"/>
        </w:rPr>
        <w:t>to</w:t>
      </w:r>
      <w:r w:rsidR="00112E2B" w:rsidRPr="00112E2B">
        <w:rPr>
          <w:lang w:bidi="th-TH"/>
        </w:rPr>
        <w:t xml:space="preserve"> 14:00 </w:t>
      </w:r>
      <w:r w:rsidR="00F17C53" w:rsidRPr="000F7455">
        <w:rPr>
          <w:lang w:bidi="th-TH"/>
        </w:rPr>
        <w:t>Universal Time Coordinated (UTC</w:t>
      </w:r>
      <w:r w:rsidR="00F17C53">
        <w:rPr>
          <w:lang w:bidi="th-TH"/>
        </w:rPr>
        <w:t>)</w:t>
      </w:r>
      <w:r w:rsidR="00112E2B" w:rsidRPr="00112E2B">
        <w:rPr>
          <w:lang w:bidi="th-TH"/>
        </w:rPr>
        <w:t>, resulting in a total of 36 files.</w:t>
      </w:r>
    </w:p>
    <w:p w14:paraId="192AC598" w14:textId="77777777" w:rsidR="0053790A" w:rsidRPr="00F42484" w:rsidRDefault="0053790A" w:rsidP="00F42484">
      <w:pPr>
        <w:spacing w:line="360" w:lineRule="auto"/>
        <w:jc w:val="thaiDistribute"/>
        <w:rPr>
          <w:lang w:bidi="th-TH"/>
        </w:rPr>
      </w:pPr>
      <w:r w:rsidRPr="00F42484">
        <w:rPr>
          <w:b/>
          <w:bCs/>
          <w:cs/>
          <w:lang w:bidi="th-TH"/>
        </w:rPr>
        <w:t xml:space="preserve">4. </w:t>
      </w:r>
      <w:proofErr w:type="spellStart"/>
      <w:r w:rsidRPr="00F42484">
        <w:rPr>
          <w:b/>
          <w:bCs/>
          <w:cs/>
          <w:lang w:bidi="th-TH"/>
        </w:rPr>
        <w:t>Study</w:t>
      </w:r>
      <w:proofErr w:type="spellEnd"/>
      <w:r w:rsidRPr="00F42484">
        <w:rPr>
          <w:b/>
          <w:bCs/>
          <w:cs/>
          <w:lang w:bidi="th-TH"/>
        </w:rPr>
        <w:t xml:space="preserve"> </w:t>
      </w:r>
      <w:proofErr w:type="spellStart"/>
      <w:r w:rsidRPr="00F42484">
        <w:rPr>
          <w:b/>
          <w:bCs/>
          <w:cs/>
          <w:lang w:bidi="th-TH"/>
        </w:rPr>
        <w:t>Methods</w:t>
      </w:r>
      <w:proofErr w:type="spellEnd"/>
    </w:p>
    <w:p w14:paraId="18EB11B1" w14:textId="3C61E230" w:rsidR="0053790A" w:rsidRPr="00F42484" w:rsidRDefault="0053790A" w:rsidP="00F42484">
      <w:pPr>
        <w:spacing w:line="360" w:lineRule="auto"/>
        <w:rPr>
          <w:b/>
          <w:bCs/>
          <w:lang w:bidi="th-TH"/>
        </w:rPr>
      </w:pPr>
      <w:r w:rsidRPr="00F42484">
        <w:rPr>
          <w:b/>
          <w:bCs/>
          <w:cs/>
          <w:lang w:bidi="th-TH"/>
        </w:rPr>
        <w:t xml:space="preserve">4.1 </w:t>
      </w:r>
      <w:proofErr w:type="spellStart"/>
      <w:r w:rsidRPr="00F42484">
        <w:rPr>
          <w:b/>
          <w:bCs/>
          <w:cs/>
          <w:lang w:bidi="th-TH"/>
        </w:rPr>
        <w:t>Pr</w:t>
      </w:r>
      <w:proofErr w:type="spellEnd"/>
      <w:r w:rsidR="00397805">
        <w:rPr>
          <w:b/>
          <w:bCs/>
          <w:lang w:bidi="th-TH"/>
        </w:rPr>
        <w:t>e-processing step</w:t>
      </w:r>
    </w:p>
    <w:p w14:paraId="0D1272FE" w14:textId="759DC7BD" w:rsidR="0053790A" w:rsidRPr="000F7455" w:rsidRDefault="0053790A" w:rsidP="000F7455">
      <w:pPr>
        <w:spacing w:line="360" w:lineRule="auto"/>
        <w:jc w:val="thaiDistribute"/>
        <w:rPr>
          <w:rFonts w:cstheme="minorBidi"/>
          <w:lang w:bidi="th-TH"/>
        </w:rPr>
      </w:pPr>
      <w:r w:rsidRPr="00F42484">
        <w:rPr>
          <w:b/>
          <w:bCs/>
          <w:cs/>
          <w:lang w:bidi="th-TH"/>
        </w:rPr>
        <w:tab/>
      </w:r>
      <w:r w:rsidR="00DC448C">
        <w:rPr>
          <w:rFonts w:cstheme="minorBidi"/>
          <w:lang w:bidi="th-TH"/>
        </w:rPr>
        <w:t xml:space="preserve">Our research methodology has been shown in Figure 2. </w:t>
      </w:r>
      <w:r w:rsidR="000F7455" w:rsidRPr="000F7455">
        <w:rPr>
          <w:lang w:bidi="th-TH"/>
        </w:rPr>
        <w:t xml:space="preserve">The first step involves collecting meteorological radar data from the Chiang Rai Weather Radar Station, operated by the Thai Meteorological Department. The radar station conducts four consecutive observations per hour, at 15-minute intervals, with the first elevation angle set at 0.5 degrees. Data is recorded in UTC format, covering the period from 09:00 UTC to 14:00 UTC, which coincides </w:t>
      </w:r>
      <w:r w:rsidR="000F7455" w:rsidRPr="000F7455">
        <w:rPr>
          <w:lang w:bidi="th-TH"/>
        </w:rPr>
        <w:lastRenderedPageBreak/>
        <w:t>with the formation and progression of rain clouds into Chiang Khong District, Chiang Rai Province.</w:t>
      </w:r>
    </w:p>
    <w:p w14:paraId="17D23CE3" w14:textId="335159A8" w:rsidR="0053790A" w:rsidRPr="00F42484" w:rsidRDefault="0053790A" w:rsidP="000F7455">
      <w:pPr>
        <w:spacing w:line="360" w:lineRule="auto"/>
        <w:jc w:val="thaiDistribute"/>
        <w:rPr>
          <w:lang w:bidi="th-TH"/>
        </w:rPr>
      </w:pPr>
      <w:r w:rsidRPr="00F42484">
        <w:rPr>
          <w:b/>
          <w:bCs/>
          <w:cs/>
          <w:lang w:bidi="th-TH"/>
        </w:rPr>
        <w:tab/>
      </w:r>
      <w:r w:rsidR="000F7455" w:rsidRPr="000F7455">
        <w:rPr>
          <w:lang w:bidi="th-TH"/>
        </w:rPr>
        <w:t xml:space="preserve">The second step focuses on processing the radar data using the Python programming language. This phase utilizes the </w:t>
      </w:r>
      <w:proofErr w:type="spellStart"/>
      <w:r w:rsidR="000F7455" w:rsidRPr="000F7455">
        <w:rPr>
          <w:lang w:bidi="th-TH"/>
        </w:rPr>
        <w:t>Wradlib</w:t>
      </w:r>
      <w:proofErr w:type="spellEnd"/>
      <w:r w:rsidR="000F7455" w:rsidRPr="000F7455">
        <w:rPr>
          <w:lang w:bidi="th-TH"/>
        </w:rPr>
        <w:t xml:space="preserve"> open-source radar library (</w:t>
      </w:r>
      <w:proofErr w:type="spellStart"/>
      <w:r w:rsidR="000F7455" w:rsidRPr="000F7455">
        <w:rPr>
          <w:lang w:bidi="th-TH"/>
        </w:rPr>
        <w:t>Heistermann</w:t>
      </w:r>
      <w:proofErr w:type="spellEnd"/>
      <w:r w:rsidR="000F7455" w:rsidRPr="000F7455">
        <w:rPr>
          <w:lang w:bidi="th-TH"/>
        </w:rPr>
        <w:t xml:space="preserve"> et al., 2013) and the </w:t>
      </w:r>
      <w:proofErr w:type="spellStart"/>
      <w:r w:rsidR="000F7455" w:rsidRPr="000F7455">
        <w:rPr>
          <w:lang w:bidi="th-TH"/>
        </w:rPr>
        <w:t>Py</w:t>
      </w:r>
      <w:proofErr w:type="spellEnd"/>
      <w:r w:rsidR="000F7455" w:rsidRPr="000F7455">
        <w:rPr>
          <w:lang w:bidi="th-TH"/>
        </w:rPr>
        <w:t xml:space="preserve">-ART open-source radar library to eliminate ground clutter and correct for the weakening of radar beam signals over distance. The radar data is then transformed from the polar coordinate system to the Cartesian coordinate system. A Constant Altitude Plan Position Indicator (CAPPI) is generated at a height of 2 kilometers for the first elevation angle (1.00 degrees) at 15-minute intervals from 09:00 UTC to 14:00 UTC, resulting in four sub-files (00, 15, 30, and 45 minutes) in </w:t>
      </w:r>
      <w:proofErr w:type="spellStart"/>
      <w:r w:rsidR="000F7455" w:rsidRPr="000F7455">
        <w:rPr>
          <w:lang w:bidi="th-TH"/>
        </w:rPr>
        <w:t>GeoTIFF</w:t>
      </w:r>
      <w:proofErr w:type="spellEnd"/>
      <w:r w:rsidR="000F7455" w:rsidRPr="000F7455">
        <w:rPr>
          <w:lang w:bidi="th-TH"/>
        </w:rPr>
        <w:t xml:space="preserve"> format, which are prepared for further analysis using geospatial software.</w:t>
      </w:r>
    </w:p>
    <w:p w14:paraId="7776964C" w14:textId="6BB60E58" w:rsidR="0053790A" w:rsidRPr="000F7455" w:rsidRDefault="0053790A" w:rsidP="000F7455">
      <w:pPr>
        <w:spacing w:line="360" w:lineRule="auto"/>
        <w:jc w:val="thaiDistribute"/>
        <w:rPr>
          <w:cs/>
          <w:lang w:bidi="th-TH"/>
        </w:rPr>
      </w:pPr>
      <w:r w:rsidRPr="00F42484">
        <w:rPr>
          <w:cs/>
          <w:lang w:bidi="th-TH"/>
        </w:rPr>
        <w:tab/>
      </w:r>
      <w:r w:rsidR="000F7455" w:rsidRPr="000F7455">
        <w:rPr>
          <w:lang w:bidi="th-TH"/>
        </w:rPr>
        <w:t xml:space="preserve">The third step involves performing a physical analysis of hail by importing the CAPPI radar data at an altitude of 2 kilometers (from step 2) in </w:t>
      </w:r>
      <w:proofErr w:type="spellStart"/>
      <w:r w:rsidR="000F7455" w:rsidRPr="000F7455">
        <w:rPr>
          <w:lang w:bidi="th-TH"/>
        </w:rPr>
        <w:t>GeoTIFF</w:t>
      </w:r>
      <w:proofErr w:type="spellEnd"/>
      <w:r w:rsidR="000F7455" w:rsidRPr="000F7455">
        <w:rPr>
          <w:lang w:bidi="th-TH"/>
        </w:rPr>
        <w:t xml:space="preserve"> format. The data is reclassified to compare radar reflectivity values at various levels, using sensitivity tests at thresholds of 20, 25, 30, and 35 </w:t>
      </w:r>
      <w:proofErr w:type="spellStart"/>
      <w:r w:rsidR="000F7455" w:rsidRPr="000F7455">
        <w:rPr>
          <w:lang w:bidi="th-TH"/>
        </w:rPr>
        <w:t>dBZ</w:t>
      </w:r>
      <w:proofErr w:type="spellEnd"/>
      <w:r w:rsidR="000F7455" w:rsidRPr="000F7455">
        <w:rPr>
          <w:lang w:bidi="th-TH"/>
        </w:rPr>
        <w:t>. The resulting raster sensitivity test files are converted into shapefiles, allowing for the identification of rain clouds likely to produce hail, based on their formation and movement characteristics during each time interval.</w:t>
      </w:r>
    </w:p>
    <w:p w14:paraId="4BA17EC6" w14:textId="003A8F53" w:rsidR="00426A74" w:rsidRDefault="00E77E39" w:rsidP="008824C5">
      <w:pPr>
        <w:spacing w:line="360" w:lineRule="auto"/>
        <w:jc w:val="thaiDistribute"/>
        <w:rPr>
          <w:rFonts w:cstheme="minorBidi"/>
          <w:lang w:bidi="th-TH"/>
        </w:rPr>
      </w:pPr>
      <w:r w:rsidRPr="00F42484">
        <w:rPr>
          <w:lang w:bidi="th-TH"/>
        </w:rPr>
        <w:tab/>
      </w:r>
    </w:p>
    <w:p w14:paraId="7DAABC6A" w14:textId="2CC07FB4" w:rsidR="0053790A" w:rsidRDefault="00774C47" w:rsidP="0053790A">
      <w:pPr>
        <w:jc w:val="thaiDistribute"/>
        <w:rPr>
          <w:rFonts w:ascii="TH SarabunPSK" w:hAnsi="TH SarabunPSK" w:cs="TH SarabunPSK"/>
          <w:sz w:val="32"/>
          <w:szCs w:val="32"/>
          <w:lang w:bidi="th-TH"/>
        </w:rPr>
      </w:pPr>
      <w:r w:rsidRPr="00774C47">
        <w:rPr>
          <w:rFonts w:ascii="TH SarabunPSK" w:hAnsi="TH SarabunPSK" w:cs="TH SarabunPSK"/>
          <w:noProof/>
          <w:sz w:val="32"/>
          <w:szCs w:val="32"/>
          <w:lang w:bidi="th-TH"/>
        </w:rPr>
        <w:drawing>
          <wp:inline distT="0" distB="0" distL="0" distR="0" wp14:anchorId="3F0C8176" wp14:editId="687C6A3F">
            <wp:extent cx="5796198" cy="3214047"/>
            <wp:effectExtent l="0" t="0" r="0" b="5715"/>
            <wp:docPr id="1444495859" name="รูปภาพ 1" descr="รูปภาพประกอบด้วย ข้อความ, ภาพหน้าจอ, ตัวอักษร,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5859" name="รูปภาพ 1" descr="รูปภาพประกอบด้วย ข้อความ, ภาพหน้าจอ, ตัวอักษร, ไลน์&#10;&#10;คำอธิบายที่สร้างโดยอัตโนมัติ"/>
                    <pic:cNvPicPr/>
                  </pic:nvPicPr>
                  <pic:blipFill>
                    <a:blip r:embed="rId10"/>
                    <a:stretch>
                      <a:fillRect/>
                    </a:stretch>
                  </pic:blipFill>
                  <pic:spPr>
                    <a:xfrm>
                      <a:off x="0" y="0"/>
                      <a:ext cx="5811108" cy="3222315"/>
                    </a:xfrm>
                    <a:prstGeom prst="rect">
                      <a:avLst/>
                    </a:prstGeom>
                  </pic:spPr>
                </pic:pic>
              </a:graphicData>
            </a:graphic>
          </wp:inline>
        </w:drawing>
      </w:r>
    </w:p>
    <w:p w14:paraId="393157B2" w14:textId="7F80A25C" w:rsidR="0053790A" w:rsidRDefault="0053790A" w:rsidP="0053790A">
      <w:pPr>
        <w:jc w:val="thaiDistribute"/>
        <w:rPr>
          <w:rFonts w:ascii="TH SarabunPSK" w:hAnsi="TH SarabunPSK" w:cs="TH SarabunPSK"/>
          <w:sz w:val="32"/>
          <w:szCs w:val="32"/>
          <w:cs/>
          <w:lang w:bidi="th-TH"/>
        </w:rPr>
      </w:pPr>
    </w:p>
    <w:p w14:paraId="09D03EF0" w14:textId="0427C0F5" w:rsidR="00DC448C" w:rsidRDefault="00B717FA" w:rsidP="008824C5">
      <w:pPr>
        <w:spacing w:after="160" w:line="259" w:lineRule="auto"/>
        <w:jc w:val="center"/>
        <w:rPr>
          <w:rFonts w:cstheme="minorBidi"/>
          <w:b/>
          <w:bCs/>
          <w:lang w:bidi="th-TH"/>
        </w:rPr>
      </w:pPr>
      <w:proofErr w:type="spellStart"/>
      <w:r w:rsidRPr="007F2FD6">
        <w:rPr>
          <w:cs/>
          <w:lang w:bidi="th-TH"/>
        </w:rPr>
        <w:t>Figure</w:t>
      </w:r>
      <w:proofErr w:type="spellEnd"/>
      <w:r w:rsidRPr="007F2FD6">
        <w:rPr>
          <w:cs/>
          <w:lang w:bidi="th-TH"/>
        </w:rPr>
        <w:t xml:space="preserve"> </w:t>
      </w:r>
      <w:r w:rsidRPr="007F2FD6">
        <w:rPr>
          <w:lang w:bidi="th-TH"/>
        </w:rPr>
        <w:t>2</w:t>
      </w:r>
      <w:r w:rsidR="00180515" w:rsidRPr="007F2FD6">
        <w:rPr>
          <w:lang w:bidi="th-TH"/>
        </w:rPr>
        <w:t xml:space="preserve"> :</w:t>
      </w:r>
      <w:r w:rsidRPr="00983C5F">
        <w:rPr>
          <w:b/>
          <w:bCs/>
          <w:lang w:bidi="th-TH"/>
        </w:rPr>
        <w:t xml:space="preserve"> </w:t>
      </w:r>
      <w:r w:rsidRPr="00983C5F">
        <w:rPr>
          <w:lang w:bidi="th-TH"/>
        </w:rPr>
        <w:t>Research</w:t>
      </w:r>
      <w:r w:rsidRPr="00983C5F">
        <w:rPr>
          <w:b/>
          <w:bCs/>
          <w:lang w:bidi="th-TH"/>
        </w:rPr>
        <w:t xml:space="preserve"> </w:t>
      </w:r>
      <w:proofErr w:type="spellStart"/>
      <w:r w:rsidRPr="00983C5F">
        <w:rPr>
          <w:cs/>
          <w:lang w:bidi="th-TH"/>
        </w:rPr>
        <w:t>Conceptual</w:t>
      </w:r>
      <w:proofErr w:type="spellEnd"/>
      <w:r w:rsidRPr="00983C5F">
        <w:rPr>
          <w:cs/>
          <w:lang w:bidi="th-TH"/>
        </w:rPr>
        <w:t xml:space="preserve"> </w:t>
      </w:r>
      <w:proofErr w:type="spellStart"/>
      <w:r w:rsidRPr="00983C5F">
        <w:rPr>
          <w:cs/>
          <w:lang w:bidi="th-TH"/>
        </w:rPr>
        <w:t>Framework</w:t>
      </w:r>
      <w:proofErr w:type="spellEnd"/>
      <w:r w:rsidR="00F17C53">
        <w:rPr>
          <w:rFonts w:cstheme="minorBidi"/>
          <w:b/>
          <w:bCs/>
          <w:lang w:bidi="th-TH"/>
        </w:rPr>
        <w:t xml:space="preserve"> </w:t>
      </w:r>
      <w:r w:rsidR="00DC448C">
        <w:rPr>
          <w:rFonts w:cstheme="minorBidi"/>
          <w:b/>
          <w:bCs/>
          <w:lang w:bidi="th-TH"/>
        </w:rPr>
        <w:br w:type="page"/>
      </w:r>
    </w:p>
    <w:p w14:paraId="1957D823" w14:textId="77777777" w:rsidR="00DC448C" w:rsidRPr="000F7455" w:rsidRDefault="00DC448C" w:rsidP="008824C5">
      <w:pPr>
        <w:spacing w:line="360" w:lineRule="auto"/>
        <w:ind w:firstLine="720"/>
        <w:jc w:val="thaiDistribute"/>
        <w:rPr>
          <w:lang w:bidi="th-TH"/>
        </w:rPr>
      </w:pPr>
      <w:r w:rsidRPr="000F7455">
        <w:rPr>
          <w:lang w:bidi="th-TH"/>
        </w:rPr>
        <w:lastRenderedPageBreak/>
        <w:t>The fourth step entails calculating statistical values for the clouds using the shapefiles generated in step three, through the Zonal Statistics tool. Key statistical measures include Sum, Mean, Median, Minimum, and Maximum reflectivity values. The area of each cloud is also calculated using the Field Calculator tool, with results converted to square kilometers.</w:t>
      </w:r>
    </w:p>
    <w:p w14:paraId="5A0B84DD" w14:textId="77777777" w:rsidR="00DC448C" w:rsidRDefault="00DC448C" w:rsidP="00DC448C">
      <w:pPr>
        <w:spacing w:line="360" w:lineRule="auto"/>
        <w:ind w:firstLine="720"/>
        <w:jc w:val="thaiDistribute"/>
        <w:rPr>
          <w:rFonts w:cstheme="minorBidi"/>
          <w:lang w:bidi="th-TH"/>
        </w:rPr>
      </w:pPr>
      <w:r w:rsidRPr="000F7455">
        <w:rPr>
          <w:lang w:bidi="th-TH"/>
        </w:rPr>
        <w:t>The fifth step involves determining the velocity of the clouds by calculating the centroids of each cloud. The distance between the centroids of consecutive clouds is measured using the "Measure Area" tool, and the velocity is then calculated using the formula</w:t>
      </w:r>
      <w:r>
        <w:rPr>
          <w:lang w:bidi="th-TH"/>
        </w:rPr>
        <w:t xml:space="preserve"> </w:t>
      </w:r>
      <w:r w:rsidRPr="00426A74">
        <w:rPr>
          <w:lang w:bidi="th-TH"/>
        </w:rPr>
        <w:t>V=S</w:t>
      </w:r>
      <w:r>
        <w:rPr>
          <w:lang w:bidi="th-TH"/>
        </w:rPr>
        <w:t>/</w:t>
      </w:r>
      <w:r w:rsidRPr="00426A74">
        <w:rPr>
          <w:lang w:bidi="th-TH"/>
        </w:rPr>
        <w:t>T=</w:t>
      </w:r>
      <w:r w:rsidRPr="00426A74">
        <w:rPr>
          <w:i/>
          <w:iCs/>
          <w:lang w:bidi="th-TH"/>
        </w:rPr>
        <w:t>TS</w:t>
      </w:r>
      <w:r w:rsidRPr="00426A74">
        <w:rPr>
          <w:lang w:bidi="th-TH"/>
        </w:rPr>
        <w:t>​, where V represents the velocity in meters per second, S is the distance in meters, and T is the time taken in seconds. In this case, the time taken for the clouds to move is 15 minutes, which is equivalent to 900 seconds.</w:t>
      </w:r>
    </w:p>
    <w:p w14:paraId="451ABAC7" w14:textId="77777777" w:rsidR="00DC448C" w:rsidRDefault="00DC448C" w:rsidP="002E5E0A">
      <w:pPr>
        <w:spacing w:after="160" w:line="259" w:lineRule="auto"/>
        <w:jc w:val="center"/>
        <w:rPr>
          <w:rFonts w:cstheme="minorBidi"/>
          <w:b/>
          <w:bCs/>
          <w:lang w:bidi="th-TH"/>
        </w:rPr>
      </w:pPr>
    </w:p>
    <w:p w14:paraId="0A7643F7" w14:textId="32A1459D" w:rsidR="0057688E" w:rsidRPr="002E5E0A" w:rsidRDefault="0057688E" w:rsidP="002E5E0A">
      <w:pPr>
        <w:spacing w:before="240" w:after="160" w:line="360" w:lineRule="auto"/>
        <w:rPr>
          <w:b/>
          <w:bCs/>
          <w:lang w:bidi="th-TH"/>
        </w:rPr>
      </w:pPr>
      <w:r w:rsidRPr="002E5E0A">
        <w:rPr>
          <w:b/>
          <w:bCs/>
          <w:cs/>
          <w:lang w:bidi="th-TH"/>
        </w:rPr>
        <w:t xml:space="preserve">4.2 </w:t>
      </w:r>
      <w:proofErr w:type="spellStart"/>
      <w:r w:rsidRPr="002E5E0A">
        <w:rPr>
          <w:b/>
          <w:bCs/>
          <w:cs/>
          <w:lang w:bidi="th-TH"/>
        </w:rPr>
        <w:t>Radar</w:t>
      </w:r>
      <w:proofErr w:type="spellEnd"/>
      <w:r w:rsidRPr="002E5E0A">
        <w:rPr>
          <w:b/>
          <w:bCs/>
          <w:cs/>
          <w:lang w:bidi="th-TH"/>
        </w:rPr>
        <w:t xml:space="preserve"> Data </w:t>
      </w:r>
      <w:proofErr w:type="spellStart"/>
      <w:r w:rsidRPr="002E5E0A">
        <w:rPr>
          <w:b/>
          <w:bCs/>
          <w:cs/>
          <w:lang w:bidi="th-TH"/>
        </w:rPr>
        <w:t>Correction</w:t>
      </w:r>
      <w:proofErr w:type="spellEnd"/>
      <w:r w:rsidRPr="002E5E0A">
        <w:rPr>
          <w:b/>
          <w:bCs/>
          <w:cs/>
          <w:lang w:bidi="th-TH"/>
        </w:rPr>
        <w:t xml:space="preserve"> </w:t>
      </w:r>
      <w:proofErr w:type="spellStart"/>
      <w:r w:rsidRPr="002E5E0A">
        <w:rPr>
          <w:b/>
          <w:bCs/>
          <w:cs/>
          <w:lang w:bidi="th-TH"/>
        </w:rPr>
        <w:t>with</w:t>
      </w:r>
      <w:proofErr w:type="spellEnd"/>
      <w:r w:rsidRPr="002E5E0A">
        <w:rPr>
          <w:b/>
          <w:bCs/>
          <w:cs/>
          <w:lang w:bidi="th-TH"/>
        </w:rPr>
        <w:t xml:space="preserve"> </w:t>
      </w:r>
      <w:proofErr w:type="spellStart"/>
      <w:r w:rsidRPr="002E5E0A">
        <w:rPr>
          <w:b/>
          <w:bCs/>
          <w:cs/>
          <w:lang w:bidi="th-TH"/>
        </w:rPr>
        <w:t>Open</w:t>
      </w:r>
      <w:proofErr w:type="spellEnd"/>
      <w:r w:rsidRPr="002E5E0A">
        <w:rPr>
          <w:b/>
          <w:bCs/>
          <w:cs/>
          <w:lang w:bidi="th-TH"/>
        </w:rPr>
        <w:t xml:space="preserve"> </w:t>
      </w:r>
      <w:proofErr w:type="spellStart"/>
      <w:r w:rsidRPr="002E5E0A">
        <w:rPr>
          <w:b/>
          <w:bCs/>
          <w:cs/>
          <w:lang w:bidi="th-TH"/>
        </w:rPr>
        <w:t>Code</w:t>
      </w:r>
      <w:proofErr w:type="spellEnd"/>
      <w:r w:rsidRPr="002E5E0A">
        <w:rPr>
          <w:b/>
          <w:bCs/>
          <w:cs/>
          <w:lang w:bidi="th-TH"/>
        </w:rPr>
        <w:t xml:space="preserve"> </w:t>
      </w:r>
      <w:proofErr w:type="spellStart"/>
      <w:r w:rsidRPr="002E5E0A">
        <w:rPr>
          <w:b/>
          <w:bCs/>
          <w:cs/>
          <w:lang w:bidi="th-TH"/>
        </w:rPr>
        <w:t>Library</w:t>
      </w:r>
      <w:proofErr w:type="spellEnd"/>
    </w:p>
    <w:p w14:paraId="658405E4" w14:textId="2D1E628F" w:rsidR="002C5E39" w:rsidRPr="002C5E39" w:rsidRDefault="002C5E39" w:rsidP="005B451E">
      <w:pPr>
        <w:spacing w:after="160" w:line="360" w:lineRule="auto"/>
        <w:jc w:val="thaiDistribute"/>
        <w:rPr>
          <w:lang w:bidi="th-TH"/>
        </w:rPr>
      </w:pPr>
      <w:r w:rsidRPr="002E5E0A">
        <w:rPr>
          <w:noProof/>
          <w:lang w:val="th-TH" w:bidi="th-TH"/>
        </w:rPr>
        <w:drawing>
          <wp:anchor distT="0" distB="0" distL="114300" distR="114300" simplePos="0" relativeHeight="251658240" behindDoc="0" locked="0" layoutInCell="1" allowOverlap="1" wp14:anchorId="52B12EFB" wp14:editId="17540139">
            <wp:simplePos x="0" y="0"/>
            <wp:positionH relativeFrom="margin">
              <wp:align>right</wp:align>
            </wp:positionH>
            <wp:positionV relativeFrom="paragraph">
              <wp:posOffset>2095528</wp:posOffset>
            </wp:positionV>
            <wp:extent cx="5731510" cy="1208405"/>
            <wp:effectExtent l="0" t="0" r="2540" b="0"/>
            <wp:wrapSquare wrapText="bothSides"/>
            <wp:docPr id="166506037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60374" name="รูปภาพ 1665060374"/>
                    <pic:cNvPicPr/>
                  </pic:nvPicPr>
                  <pic:blipFill>
                    <a:blip r:embed="rId11">
                      <a:extLst>
                        <a:ext uri="{28A0092B-C50C-407E-A947-70E740481C1C}">
                          <a14:useLocalDpi xmlns:a14="http://schemas.microsoft.com/office/drawing/2010/main" val="0"/>
                        </a:ext>
                      </a:extLst>
                    </a:blip>
                    <a:stretch>
                      <a:fillRect/>
                    </a:stretch>
                  </pic:blipFill>
                  <pic:spPr>
                    <a:xfrm>
                      <a:off x="0" y="0"/>
                      <a:ext cx="5731510" cy="1208405"/>
                    </a:xfrm>
                    <a:prstGeom prst="rect">
                      <a:avLst/>
                    </a:prstGeom>
                  </pic:spPr>
                </pic:pic>
              </a:graphicData>
            </a:graphic>
            <wp14:sizeRelH relativeFrom="page">
              <wp14:pctWidth>0</wp14:pctWidth>
            </wp14:sizeRelH>
            <wp14:sizeRelV relativeFrom="page">
              <wp14:pctHeight>0</wp14:pctHeight>
            </wp14:sizeRelV>
          </wp:anchor>
        </w:drawing>
      </w:r>
      <w:r w:rsidR="005F068C" w:rsidRPr="002E5E0A">
        <w:rPr>
          <w:lang w:bidi="th-TH"/>
        </w:rPr>
        <w:tab/>
      </w:r>
      <w:r w:rsidR="005B451E" w:rsidRPr="005B451E">
        <w:rPr>
          <w:lang w:bidi="th-TH"/>
        </w:rPr>
        <w:t>Ground clutter and signal-to-noise ratio (SNR) removal are critical processes in radar data analysis, particularly when examining reflectivity data. Reflectivity can be contaminated by signal clutter and noise, which may introduce bias in the reflectivity measurements. As such, it is essential to filter out contaminated signals (</w:t>
      </w:r>
      <w:proofErr w:type="spellStart"/>
      <w:r w:rsidR="005B451E" w:rsidRPr="005B451E">
        <w:rPr>
          <w:lang w:bidi="th-TH"/>
        </w:rPr>
        <w:t>Mahavik</w:t>
      </w:r>
      <w:proofErr w:type="spellEnd"/>
      <w:r w:rsidR="005B451E" w:rsidRPr="005B451E">
        <w:rPr>
          <w:lang w:bidi="th-TH"/>
        </w:rPr>
        <w:t xml:space="preserve">, 2022). The </w:t>
      </w:r>
      <w:proofErr w:type="spellStart"/>
      <w:r w:rsidR="005B451E" w:rsidRPr="005B451E">
        <w:rPr>
          <w:lang w:bidi="th-TH"/>
        </w:rPr>
        <w:t>Py</w:t>
      </w:r>
      <w:proofErr w:type="spellEnd"/>
      <w:r w:rsidR="005B451E" w:rsidRPr="005B451E">
        <w:rPr>
          <w:lang w:bidi="th-TH"/>
        </w:rPr>
        <w:t xml:space="preserve">-ART open-source library is used to remove signals that fall below a specified threshold, ensuring more accurate analysis. Radar filtering is a crucial step in preparing data, particularly when high accuracy is required for estimating rainfall. In this study, the filter is set to eliminate data with SNR values below 5 </w:t>
      </w:r>
      <w:proofErr w:type="spellStart"/>
      <w:r w:rsidR="005B451E" w:rsidRPr="005B451E">
        <w:rPr>
          <w:lang w:bidi="th-TH"/>
        </w:rPr>
        <w:t>dBZ</w:t>
      </w:r>
      <w:proofErr w:type="spellEnd"/>
      <w:r w:rsidR="005B451E" w:rsidRPr="005B451E">
        <w:rPr>
          <w:lang w:bidi="th-TH"/>
        </w:rPr>
        <w:t xml:space="preserve"> and above 70 </w:t>
      </w:r>
      <w:proofErr w:type="spellStart"/>
      <w:r w:rsidR="005B451E" w:rsidRPr="005B451E">
        <w:rPr>
          <w:lang w:bidi="th-TH"/>
        </w:rPr>
        <w:t>dBZ</w:t>
      </w:r>
      <w:proofErr w:type="spellEnd"/>
      <w:r w:rsidR="005B451E" w:rsidRPr="005B451E">
        <w:rPr>
          <w:lang w:bidi="th-TH"/>
        </w:rPr>
        <w:t>.</w:t>
      </w:r>
    </w:p>
    <w:p w14:paraId="1801F897" w14:textId="1CFC9831" w:rsidR="00A31818" w:rsidRPr="002E5E0A" w:rsidRDefault="0057688E" w:rsidP="002C5E39">
      <w:pPr>
        <w:spacing w:before="240" w:after="160" w:line="360" w:lineRule="auto"/>
        <w:jc w:val="center"/>
        <w:rPr>
          <w:lang w:bidi="th-TH"/>
        </w:rPr>
      </w:pPr>
      <w:proofErr w:type="spellStart"/>
      <w:r w:rsidRPr="00695762">
        <w:rPr>
          <w:cs/>
          <w:lang w:bidi="th-TH"/>
        </w:rPr>
        <w:t>Figure</w:t>
      </w:r>
      <w:proofErr w:type="spellEnd"/>
      <w:r w:rsidRPr="00695762">
        <w:rPr>
          <w:cs/>
          <w:lang w:bidi="th-TH"/>
        </w:rPr>
        <w:t xml:space="preserve"> </w:t>
      </w:r>
      <w:r w:rsidRPr="00695762">
        <w:rPr>
          <w:lang w:bidi="th-TH"/>
        </w:rPr>
        <w:t>3</w:t>
      </w:r>
      <w:r w:rsidR="00AF4001" w:rsidRPr="00695762">
        <w:rPr>
          <w:lang w:bidi="th-TH"/>
        </w:rPr>
        <w:t xml:space="preserve"> :</w:t>
      </w:r>
      <w:r w:rsidRPr="002E5E0A">
        <w:rPr>
          <w:b/>
          <w:bCs/>
          <w:lang w:bidi="th-TH"/>
        </w:rPr>
        <w:t xml:space="preserve"> </w:t>
      </w:r>
      <w:proofErr w:type="spellStart"/>
      <w:r w:rsidRPr="002E5E0A">
        <w:rPr>
          <w:cs/>
          <w:lang w:bidi="th-TH"/>
        </w:rPr>
        <w:t>Code</w:t>
      </w:r>
      <w:proofErr w:type="spellEnd"/>
      <w:r w:rsidRPr="002E5E0A">
        <w:rPr>
          <w:cs/>
          <w:lang w:bidi="th-TH"/>
        </w:rPr>
        <w:t xml:space="preserve"> </w:t>
      </w:r>
      <w:proofErr w:type="spellStart"/>
      <w:r w:rsidRPr="002E5E0A">
        <w:rPr>
          <w:cs/>
          <w:lang w:bidi="th-TH"/>
        </w:rPr>
        <w:t>from</w:t>
      </w:r>
      <w:proofErr w:type="spellEnd"/>
      <w:r w:rsidRPr="002E5E0A">
        <w:rPr>
          <w:cs/>
          <w:lang w:bidi="th-TH"/>
        </w:rPr>
        <w:t xml:space="preserve"> </w:t>
      </w:r>
      <w:proofErr w:type="spellStart"/>
      <w:r w:rsidRPr="002E5E0A">
        <w:rPr>
          <w:cs/>
          <w:lang w:bidi="th-TH"/>
        </w:rPr>
        <w:t>Signal</w:t>
      </w:r>
      <w:proofErr w:type="spellEnd"/>
      <w:r w:rsidRPr="002E5E0A">
        <w:rPr>
          <w:cs/>
          <w:lang w:bidi="th-TH"/>
        </w:rPr>
        <w:t xml:space="preserve"> and </w:t>
      </w:r>
      <w:proofErr w:type="spellStart"/>
      <w:r w:rsidRPr="002E5E0A">
        <w:rPr>
          <w:cs/>
          <w:lang w:bidi="th-TH"/>
        </w:rPr>
        <w:t>Noise</w:t>
      </w:r>
      <w:proofErr w:type="spellEnd"/>
      <w:r w:rsidRPr="002E5E0A">
        <w:rPr>
          <w:cs/>
          <w:lang w:bidi="th-TH"/>
        </w:rPr>
        <w:t xml:space="preserve"> </w:t>
      </w:r>
      <w:proofErr w:type="spellStart"/>
      <w:r w:rsidRPr="002E5E0A">
        <w:rPr>
          <w:cs/>
          <w:lang w:bidi="th-TH"/>
        </w:rPr>
        <w:t>Decontamination</w:t>
      </w:r>
      <w:proofErr w:type="spellEnd"/>
      <w:r w:rsidRPr="002E5E0A">
        <w:rPr>
          <w:cs/>
          <w:lang w:bidi="th-TH"/>
        </w:rPr>
        <w:t xml:space="preserve"> (</w:t>
      </w:r>
      <w:r w:rsidRPr="002E5E0A">
        <w:rPr>
          <w:lang w:bidi="th-TH"/>
        </w:rPr>
        <w:t>SNR)</w:t>
      </w:r>
    </w:p>
    <w:p w14:paraId="4E06C6D4" w14:textId="1E293B55" w:rsidR="004E5C11" w:rsidRPr="004E5C11" w:rsidRDefault="004E5C11" w:rsidP="004E5C11">
      <w:pPr>
        <w:spacing w:after="160" w:line="360" w:lineRule="auto"/>
        <w:ind w:firstLine="720"/>
        <w:jc w:val="thaiDistribute"/>
        <w:rPr>
          <w:lang w:bidi="th-TH"/>
        </w:rPr>
      </w:pPr>
      <w:r w:rsidRPr="004E5C11">
        <w:rPr>
          <w:lang w:bidi="th-TH"/>
        </w:rPr>
        <w:t xml:space="preserve">Using the </w:t>
      </w:r>
      <w:proofErr w:type="spellStart"/>
      <w:r w:rsidRPr="004E5C11">
        <w:rPr>
          <w:lang w:bidi="th-TH"/>
        </w:rPr>
        <w:t>Py</w:t>
      </w:r>
      <w:proofErr w:type="spellEnd"/>
      <w:r w:rsidRPr="004E5C11">
        <w:rPr>
          <w:lang w:bidi="th-TH"/>
        </w:rPr>
        <w:t xml:space="preserve">-ART library, radar data is transformed into a Cartesian coordinate system by creating a data grid. This process involves converting radar data from its original format, such as Plan Position Indicator (PPI), into a 3D Cartesian grid format, enabling more detailed analysis and 3D visualization. As shown in Figure </w:t>
      </w:r>
      <w:r w:rsidR="001D3330">
        <w:rPr>
          <w:lang w:bidi="th-TH"/>
        </w:rPr>
        <w:t>4</w:t>
      </w:r>
      <w:r w:rsidRPr="004E5C11">
        <w:rPr>
          <w:lang w:bidi="th-TH"/>
        </w:rPr>
        <w:t xml:space="preserve"> the </w:t>
      </w:r>
      <w:proofErr w:type="spellStart"/>
      <w:r w:rsidRPr="004E5C11">
        <w:rPr>
          <w:lang w:bidi="th-TH"/>
        </w:rPr>
        <w:t>grid_from_radars</w:t>
      </w:r>
      <w:proofErr w:type="spellEnd"/>
      <w:r w:rsidRPr="004E5C11">
        <w:rPr>
          <w:lang w:bidi="th-TH"/>
        </w:rPr>
        <w:t xml:space="preserve"> function is executed to generate the grid. The grid dimensions are defined as (41, 241, 241), representing 41 vertical layers (z-axis) and 241 grid points along both horizontal axes (x and y). The z-axis </w:t>
      </w:r>
      <w:r w:rsidRPr="004E5C11">
        <w:rPr>
          <w:lang w:bidi="th-TH"/>
        </w:rPr>
        <w:lastRenderedPageBreak/>
        <w:t>spans from 0 to 20,000 meters (20 kilometers), while the x and y axes range from -240,000 to 240,000 meters (or -240 to 240 kilometers), covering a total area of 480 x 480 kilometers.</w:t>
      </w:r>
    </w:p>
    <w:p w14:paraId="5620D507" w14:textId="42AA1816" w:rsidR="006C5C32" w:rsidRPr="00586FAC" w:rsidRDefault="00CB3B0A" w:rsidP="00CB3B0A">
      <w:pPr>
        <w:spacing w:after="160" w:line="360" w:lineRule="auto"/>
        <w:ind w:firstLine="720"/>
        <w:jc w:val="thaiDistribute"/>
        <w:rPr>
          <w:lang w:bidi="th-TH"/>
        </w:rPr>
      </w:pPr>
      <w:r w:rsidRPr="00CB3B0A">
        <w:rPr>
          <w:lang w:bidi="th-TH"/>
        </w:rPr>
        <w:t xml:space="preserve">The CAPPI results are exported for hail detection by generating a </w:t>
      </w:r>
      <w:proofErr w:type="spellStart"/>
      <w:r w:rsidRPr="00CB3B0A">
        <w:rPr>
          <w:lang w:bidi="th-TH"/>
        </w:rPr>
        <w:t>GeoTIFF</w:t>
      </w:r>
      <w:proofErr w:type="spellEnd"/>
      <w:r w:rsidRPr="00CB3B0A">
        <w:rPr>
          <w:lang w:bidi="th-TH"/>
        </w:rPr>
        <w:t xml:space="preserve"> file using the </w:t>
      </w:r>
      <w:proofErr w:type="spellStart"/>
      <w:r w:rsidRPr="00CB3B0A">
        <w:rPr>
          <w:lang w:bidi="th-TH"/>
        </w:rPr>
        <w:t>Py</w:t>
      </w:r>
      <w:proofErr w:type="spellEnd"/>
      <w:r w:rsidRPr="00CB3B0A">
        <w:rPr>
          <w:lang w:bidi="th-TH"/>
        </w:rPr>
        <w:t xml:space="preserve">-ART library. After exporting the </w:t>
      </w:r>
      <w:proofErr w:type="spellStart"/>
      <w:r w:rsidRPr="00CB3B0A">
        <w:rPr>
          <w:lang w:bidi="th-TH"/>
        </w:rPr>
        <w:t>GeoTIFF</w:t>
      </w:r>
      <w:proofErr w:type="spellEnd"/>
      <w:r w:rsidRPr="00CB3B0A">
        <w:rPr>
          <w:lang w:bidi="th-TH"/>
        </w:rPr>
        <w:t xml:space="preserve"> file, it is essential to verify that the file has been correctly generated at the specified location and that its size is appropriate. This verification can be performed by opening the file in QGIS and confirming that it meets the expected parameters.</w:t>
      </w:r>
    </w:p>
    <w:p w14:paraId="5A9584D7" w14:textId="1D281544" w:rsidR="002574C0" w:rsidRPr="00D8611C" w:rsidRDefault="007F0307" w:rsidP="00D8611C">
      <w:pPr>
        <w:spacing w:line="360" w:lineRule="auto"/>
        <w:rPr>
          <w:b/>
          <w:bCs/>
          <w:lang w:bidi="th-TH"/>
        </w:rPr>
      </w:pPr>
      <w:r w:rsidRPr="00D8611C">
        <w:rPr>
          <w:b/>
          <w:bCs/>
          <w:lang w:bidi="th-TH"/>
        </w:rPr>
        <w:t xml:space="preserve">5. </w:t>
      </w:r>
      <w:proofErr w:type="spellStart"/>
      <w:r w:rsidRPr="00D8611C">
        <w:rPr>
          <w:b/>
          <w:bCs/>
          <w:cs/>
          <w:lang w:bidi="th-TH"/>
        </w:rPr>
        <w:t>Results</w:t>
      </w:r>
      <w:proofErr w:type="spellEnd"/>
    </w:p>
    <w:p w14:paraId="2D215A89" w14:textId="77777777" w:rsidR="00B41823" w:rsidRPr="00D8611C" w:rsidRDefault="00B41823" w:rsidP="00D8611C">
      <w:pPr>
        <w:spacing w:line="360" w:lineRule="auto"/>
        <w:jc w:val="thaiDistribute"/>
        <w:rPr>
          <w:b/>
          <w:bCs/>
          <w:lang w:bidi="th-TH"/>
        </w:rPr>
      </w:pPr>
      <w:r w:rsidRPr="00D8611C">
        <w:rPr>
          <w:b/>
          <w:bCs/>
          <w:lang w:bidi="th-TH"/>
        </w:rPr>
        <w:t>5.1 Radar Data Adjustment and Export</w:t>
      </w:r>
    </w:p>
    <w:p w14:paraId="2AA8F602" w14:textId="3E77F231" w:rsidR="007D23BC" w:rsidRDefault="009C2A6C" w:rsidP="008824C5">
      <w:pPr>
        <w:spacing w:after="160" w:line="360" w:lineRule="auto"/>
        <w:jc w:val="thaiDistribute"/>
        <w:rPr>
          <w:rFonts w:ascii="TH SarabunPSK" w:hAnsi="TH SarabunPSK" w:cs="TH SarabunPSK"/>
          <w:b/>
          <w:bCs/>
          <w:sz w:val="32"/>
          <w:szCs w:val="32"/>
          <w:lang w:bidi="th-TH"/>
        </w:rPr>
      </w:pPr>
      <w:r w:rsidRPr="00D8611C">
        <w:rPr>
          <w:b/>
          <w:bCs/>
          <w:cs/>
          <w:lang w:bidi="th-TH"/>
        </w:rPr>
        <w:tab/>
      </w:r>
      <w:r w:rsidR="00C2269B" w:rsidRPr="00C2269B">
        <w:rPr>
          <w:lang w:bidi="th-TH"/>
        </w:rPr>
        <w:t xml:space="preserve">Radar data correction is carried out using the </w:t>
      </w:r>
      <w:proofErr w:type="spellStart"/>
      <w:r w:rsidR="00C2269B" w:rsidRPr="00C2269B">
        <w:rPr>
          <w:lang w:bidi="th-TH"/>
        </w:rPr>
        <w:t>Py</w:t>
      </w:r>
      <w:proofErr w:type="spellEnd"/>
      <w:r w:rsidR="00C2269B" w:rsidRPr="00C2269B">
        <w:rPr>
          <w:lang w:bidi="th-TH"/>
        </w:rPr>
        <w:t xml:space="preserve">-ART open-source radar library. As shown in Figure 4a, the radar data before filtering contains a substantial amount of ground clutter. </w:t>
      </w:r>
    </w:p>
    <w:p w14:paraId="5D3A6F3D" w14:textId="73B8E602" w:rsidR="001D3B9C" w:rsidRDefault="00774C47" w:rsidP="001D3B9C">
      <w:pPr>
        <w:spacing w:after="160" w:line="259" w:lineRule="auto"/>
        <w:rPr>
          <w:rFonts w:ascii="TH SarabunPSK" w:hAnsi="TH SarabunPSK" w:cs="TH SarabunPSK"/>
          <w:b/>
          <w:bCs/>
          <w:sz w:val="32"/>
          <w:szCs w:val="32"/>
          <w:lang w:bidi="th-TH"/>
        </w:rPr>
      </w:pPr>
      <w:r w:rsidRPr="00774C47">
        <w:rPr>
          <w:rFonts w:ascii="TH SarabunPSK" w:hAnsi="TH SarabunPSK" w:cs="TH SarabunPSK"/>
          <w:b/>
          <w:bCs/>
          <w:noProof/>
          <w:sz w:val="32"/>
          <w:szCs w:val="32"/>
          <w:cs/>
          <w:lang w:bidi="th-TH"/>
        </w:rPr>
        <w:drawing>
          <wp:inline distT="0" distB="0" distL="0" distR="0" wp14:anchorId="7E48EEAB" wp14:editId="0032FAD2">
            <wp:extent cx="4557370" cy="3793432"/>
            <wp:effectExtent l="0" t="0" r="0" b="0"/>
            <wp:docPr id="195530341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03418" name=""/>
                    <pic:cNvPicPr/>
                  </pic:nvPicPr>
                  <pic:blipFill>
                    <a:blip r:embed="rId12"/>
                    <a:stretch>
                      <a:fillRect/>
                    </a:stretch>
                  </pic:blipFill>
                  <pic:spPr>
                    <a:xfrm>
                      <a:off x="0" y="0"/>
                      <a:ext cx="4562665" cy="3797840"/>
                    </a:xfrm>
                    <a:prstGeom prst="rect">
                      <a:avLst/>
                    </a:prstGeom>
                  </pic:spPr>
                </pic:pic>
              </a:graphicData>
            </a:graphic>
          </wp:inline>
        </w:drawing>
      </w:r>
    </w:p>
    <w:p w14:paraId="17751120" w14:textId="38C789B6" w:rsidR="003D43AD" w:rsidRDefault="007F0307" w:rsidP="00640772">
      <w:pPr>
        <w:spacing w:after="160" w:line="360" w:lineRule="auto"/>
        <w:jc w:val="center"/>
        <w:rPr>
          <w:rFonts w:cstheme="minorBidi"/>
          <w:b/>
          <w:bCs/>
          <w:lang w:bidi="th-TH"/>
        </w:rPr>
      </w:pPr>
      <w:proofErr w:type="spellStart"/>
      <w:r w:rsidRPr="004A2A48">
        <w:rPr>
          <w:cs/>
          <w:lang w:bidi="th-TH"/>
        </w:rPr>
        <w:t>Figure</w:t>
      </w:r>
      <w:proofErr w:type="spellEnd"/>
      <w:r w:rsidRPr="004A2A48">
        <w:rPr>
          <w:cs/>
          <w:lang w:bidi="th-TH"/>
        </w:rPr>
        <w:t xml:space="preserve"> 4</w:t>
      </w:r>
      <w:r w:rsidR="00BD61FE" w:rsidRPr="004A2A48">
        <w:rPr>
          <w:rFonts w:cstheme="minorBidi" w:hint="cs"/>
          <w:cs/>
          <w:lang w:bidi="th-TH"/>
        </w:rPr>
        <w:t xml:space="preserve"> </w:t>
      </w:r>
      <w:r w:rsidR="00BD61FE" w:rsidRPr="004A2A48">
        <w:rPr>
          <w:rFonts w:cstheme="minorBidi"/>
          <w:lang w:bidi="th-TH"/>
        </w:rPr>
        <w:t>:</w:t>
      </w:r>
      <w:r w:rsidRPr="00640772">
        <w:rPr>
          <w:b/>
          <w:bCs/>
          <w:cs/>
          <w:lang w:bidi="th-TH"/>
        </w:rPr>
        <w:t xml:space="preserve"> </w:t>
      </w:r>
      <w:proofErr w:type="spellStart"/>
      <w:r w:rsidRPr="00640772">
        <w:rPr>
          <w:cs/>
          <w:lang w:bidi="th-TH"/>
        </w:rPr>
        <w:t>Adjustment</w:t>
      </w:r>
      <w:proofErr w:type="spellEnd"/>
      <w:r w:rsidRPr="00640772">
        <w:rPr>
          <w:cs/>
          <w:lang w:bidi="th-TH"/>
        </w:rPr>
        <w:t xml:space="preserve"> and </w:t>
      </w:r>
      <w:proofErr w:type="spellStart"/>
      <w:r w:rsidRPr="00640772">
        <w:rPr>
          <w:cs/>
          <w:lang w:bidi="th-TH"/>
        </w:rPr>
        <w:t>Export</w:t>
      </w:r>
      <w:proofErr w:type="spellEnd"/>
      <w:r w:rsidRPr="00640772">
        <w:rPr>
          <w:cs/>
          <w:lang w:bidi="th-TH"/>
        </w:rPr>
        <w:t xml:space="preserve"> of </w:t>
      </w:r>
      <w:proofErr w:type="spellStart"/>
      <w:r w:rsidRPr="00640772">
        <w:rPr>
          <w:cs/>
          <w:lang w:bidi="th-TH"/>
        </w:rPr>
        <w:t>Radar</w:t>
      </w:r>
      <w:proofErr w:type="spellEnd"/>
      <w:r w:rsidRPr="00640772">
        <w:rPr>
          <w:cs/>
          <w:lang w:bidi="th-TH"/>
        </w:rPr>
        <w:t xml:space="preserve"> Data </w:t>
      </w:r>
      <w:r w:rsidRPr="00640772">
        <w:rPr>
          <w:lang w:bidi="th-TH"/>
        </w:rPr>
        <w:t xml:space="preserve">(a) </w:t>
      </w:r>
      <w:proofErr w:type="spellStart"/>
      <w:r w:rsidRPr="00640772">
        <w:rPr>
          <w:cs/>
          <w:lang w:bidi="th-TH"/>
        </w:rPr>
        <w:t>Reflection</w:t>
      </w:r>
      <w:proofErr w:type="spellEnd"/>
      <w:r w:rsidRPr="00640772">
        <w:rPr>
          <w:cs/>
          <w:lang w:bidi="th-TH"/>
        </w:rPr>
        <w:t xml:space="preserve"> </w:t>
      </w:r>
      <w:proofErr w:type="spellStart"/>
      <w:r w:rsidRPr="00640772">
        <w:rPr>
          <w:cs/>
          <w:lang w:bidi="th-TH"/>
        </w:rPr>
        <w:t>value</w:t>
      </w:r>
      <w:proofErr w:type="spellEnd"/>
      <w:r w:rsidRPr="00640772">
        <w:rPr>
          <w:cs/>
          <w:lang w:bidi="th-TH"/>
        </w:rPr>
        <w:t xml:space="preserve"> </w:t>
      </w:r>
      <w:proofErr w:type="spellStart"/>
      <w:r w:rsidRPr="00640772">
        <w:rPr>
          <w:cs/>
          <w:lang w:bidi="th-TH"/>
        </w:rPr>
        <w:t>before</w:t>
      </w:r>
      <w:proofErr w:type="spellEnd"/>
      <w:r w:rsidRPr="00640772">
        <w:rPr>
          <w:cs/>
          <w:lang w:bidi="th-TH"/>
        </w:rPr>
        <w:t xml:space="preserve"> </w:t>
      </w:r>
      <w:proofErr w:type="spellStart"/>
      <w:r w:rsidRPr="00640772">
        <w:rPr>
          <w:cs/>
          <w:lang w:bidi="th-TH"/>
        </w:rPr>
        <w:t>correction</w:t>
      </w:r>
      <w:proofErr w:type="spellEnd"/>
      <w:r w:rsidRPr="00640772">
        <w:rPr>
          <w:lang w:bidi="th-TH"/>
        </w:rPr>
        <w:t xml:space="preserve">, (b) </w:t>
      </w:r>
      <w:proofErr w:type="spellStart"/>
      <w:r w:rsidRPr="00640772">
        <w:rPr>
          <w:cs/>
          <w:lang w:bidi="th-TH"/>
        </w:rPr>
        <w:t>Reflection</w:t>
      </w:r>
      <w:proofErr w:type="spellEnd"/>
      <w:r w:rsidRPr="00640772">
        <w:rPr>
          <w:cs/>
          <w:lang w:bidi="th-TH"/>
        </w:rPr>
        <w:t xml:space="preserve"> </w:t>
      </w:r>
      <w:proofErr w:type="spellStart"/>
      <w:r w:rsidRPr="00640772">
        <w:rPr>
          <w:cs/>
          <w:lang w:bidi="th-TH"/>
        </w:rPr>
        <w:t>value</w:t>
      </w:r>
      <w:proofErr w:type="spellEnd"/>
      <w:r w:rsidRPr="00640772">
        <w:rPr>
          <w:cs/>
          <w:lang w:bidi="th-TH"/>
        </w:rPr>
        <w:t xml:space="preserve"> </w:t>
      </w:r>
      <w:proofErr w:type="spellStart"/>
      <w:r w:rsidRPr="00640772">
        <w:rPr>
          <w:cs/>
          <w:lang w:bidi="th-TH"/>
        </w:rPr>
        <w:t>after</w:t>
      </w:r>
      <w:proofErr w:type="spellEnd"/>
      <w:r w:rsidRPr="00640772">
        <w:rPr>
          <w:cs/>
          <w:lang w:bidi="th-TH"/>
        </w:rPr>
        <w:t xml:space="preserve"> </w:t>
      </w:r>
      <w:proofErr w:type="spellStart"/>
      <w:r w:rsidRPr="00640772">
        <w:rPr>
          <w:cs/>
          <w:lang w:bidi="th-TH"/>
        </w:rPr>
        <w:t>correction</w:t>
      </w:r>
      <w:proofErr w:type="spellEnd"/>
      <w:r w:rsidRPr="00640772">
        <w:rPr>
          <w:lang w:bidi="th-TH"/>
        </w:rPr>
        <w:t xml:space="preserve">, (c) </w:t>
      </w:r>
      <w:proofErr w:type="spellStart"/>
      <w:r w:rsidRPr="00640772">
        <w:rPr>
          <w:cs/>
          <w:lang w:bidi="th-TH"/>
        </w:rPr>
        <w:t>Radar</w:t>
      </w:r>
      <w:proofErr w:type="spellEnd"/>
      <w:r w:rsidRPr="00640772">
        <w:rPr>
          <w:cs/>
          <w:lang w:bidi="th-TH"/>
        </w:rPr>
        <w:t xml:space="preserve"> </w:t>
      </w:r>
      <w:proofErr w:type="spellStart"/>
      <w:r w:rsidRPr="00640772">
        <w:rPr>
          <w:cs/>
          <w:lang w:bidi="th-TH"/>
        </w:rPr>
        <w:t>data</w:t>
      </w:r>
      <w:proofErr w:type="spellEnd"/>
      <w:r w:rsidRPr="00640772">
        <w:rPr>
          <w:cs/>
          <w:lang w:bidi="th-TH"/>
        </w:rPr>
        <w:t xml:space="preserve"> </w:t>
      </w:r>
      <w:proofErr w:type="spellStart"/>
      <w:r w:rsidRPr="00640772">
        <w:rPr>
          <w:cs/>
          <w:lang w:bidi="th-TH"/>
        </w:rPr>
        <w:t>ready</w:t>
      </w:r>
      <w:proofErr w:type="spellEnd"/>
      <w:r w:rsidRPr="00640772">
        <w:rPr>
          <w:cs/>
          <w:lang w:bidi="th-TH"/>
        </w:rPr>
        <w:t xml:space="preserve"> </w:t>
      </w:r>
      <w:proofErr w:type="spellStart"/>
      <w:r w:rsidRPr="00640772">
        <w:rPr>
          <w:cs/>
          <w:lang w:bidi="th-TH"/>
        </w:rPr>
        <w:t>for</w:t>
      </w:r>
      <w:proofErr w:type="spellEnd"/>
      <w:r w:rsidRPr="00640772">
        <w:rPr>
          <w:cs/>
          <w:lang w:bidi="th-TH"/>
        </w:rPr>
        <w:t xml:space="preserve"> </w:t>
      </w:r>
      <w:proofErr w:type="spellStart"/>
      <w:r w:rsidRPr="00640772">
        <w:rPr>
          <w:cs/>
          <w:lang w:bidi="th-TH"/>
        </w:rPr>
        <w:t>export</w:t>
      </w:r>
      <w:proofErr w:type="spellEnd"/>
    </w:p>
    <w:p w14:paraId="32664312" w14:textId="77777777" w:rsidR="00DC448C" w:rsidRDefault="00DC448C" w:rsidP="00516757">
      <w:pPr>
        <w:spacing w:after="160" w:line="360" w:lineRule="auto"/>
        <w:ind w:firstLine="360"/>
        <w:jc w:val="thaiDistribute"/>
        <w:rPr>
          <w:rFonts w:ascii="TH SarabunPSK" w:hAnsi="TH SarabunPSK" w:cs="TH SarabunPSK"/>
          <w:b/>
          <w:bCs/>
          <w:sz w:val="32"/>
          <w:szCs w:val="32"/>
          <w:lang w:bidi="th-TH"/>
        </w:rPr>
      </w:pPr>
      <w:r w:rsidRPr="00C2269B">
        <w:rPr>
          <w:lang w:bidi="th-TH"/>
        </w:rPr>
        <w:t xml:space="preserve">In contrast, Figure 4b displays the data after noise reduction, resulting in more accurate readings. This correction minimizes misinterpretation and improves the overall accuracy of </w:t>
      </w:r>
      <w:r w:rsidRPr="00C2269B">
        <w:rPr>
          <w:lang w:bidi="th-TH"/>
        </w:rPr>
        <w:lastRenderedPageBreak/>
        <w:t>the analysis. Additionally, the process facilitates smoother data export to various formats and systems, as demonstrated in Figure 4c.</w:t>
      </w:r>
    </w:p>
    <w:p w14:paraId="0192C77F" w14:textId="1ACCD716" w:rsidR="00C70A14" w:rsidRPr="00C70A14" w:rsidRDefault="00C70A14" w:rsidP="00C70A14">
      <w:pPr>
        <w:pStyle w:val="a9"/>
        <w:numPr>
          <w:ilvl w:val="1"/>
          <w:numId w:val="3"/>
        </w:numPr>
        <w:spacing w:line="360" w:lineRule="auto"/>
        <w:jc w:val="thaiDistribute"/>
        <w:rPr>
          <w:b/>
          <w:bCs/>
          <w:lang w:bidi="th-TH"/>
        </w:rPr>
      </w:pPr>
      <w:r w:rsidRPr="00C70A14">
        <w:rPr>
          <w:b/>
          <w:bCs/>
          <w:lang w:bidi="th-TH"/>
        </w:rPr>
        <w:t>Development of Radar Analysis Process in GIS System</w:t>
      </w:r>
    </w:p>
    <w:p w14:paraId="3A727DC4" w14:textId="36193544" w:rsidR="004D00AC" w:rsidRPr="004D00AC" w:rsidRDefault="004D00AC" w:rsidP="004D00AC">
      <w:pPr>
        <w:spacing w:line="360" w:lineRule="auto"/>
        <w:ind w:firstLine="360"/>
        <w:jc w:val="thaiDistribute"/>
        <w:rPr>
          <w:lang w:bidi="th-TH"/>
        </w:rPr>
      </w:pPr>
      <w:r w:rsidRPr="004D00AC">
        <w:rPr>
          <w:lang w:bidi="th-TH"/>
        </w:rPr>
        <w:t xml:space="preserve">An experiment was conducted to adjust the sensitivity test for clouds expected to produce hail and to develop a model in the QGIS program for processing radar data in the calculation of accumulated rainfall. The model described below is designed to handle large datasets efficiently, significantly reducing the processing time for radar data with complex procedures. Prior to model creation, several experiments were necessary to identify key processes that contribute effectively to the development of the model steps. Figure 5 illustrates the model used for analyzing the physical characteristics of hail formation as part of the sensitivity test process. Sensitivity tests were performed at reflectivity levels of 20, 25, 30, and 35 </w:t>
      </w:r>
      <w:proofErr w:type="spellStart"/>
      <w:r w:rsidRPr="004D00AC">
        <w:rPr>
          <w:lang w:bidi="th-TH"/>
        </w:rPr>
        <w:t>dBZ</w:t>
      </w:r>
      <w:proofErr w:type="spellEnd"/>
      <w:r w:rsidRPr="004D00AC">
        <w:rPr>
          <w:lang w:bidi="th-TH"/>
        </w:rPr>
        <w:t>. Following these tests, the data is converted from Raster to Vector format to facilitate estimation in subsequent steps.</w:t>
      </w:r>
    </w:p>
    <w:p w14:paraId="2106EACD" w14:textId="12CEE01A" w:rsidR="00640772" w:rsidRDefault="00DC448C" w:rsidP="00C70A14">
      <w:pPr>
        <w:spacing w:line="360" w:lineRule="auto"/>
        <w:jc w:val="thaiDistribute"/>
        <w:rPr>
          <w:rFonts w:ascii="TH SarabunPSK" w:hAnsi="TH SarabunPSK" w:cs="TH SarabunPSK"/>
          <w:sz w:val="32"/>
          <w:szCs w:val="32"/>
          <w:lang w:bidi="th-TH"/>
        </w:rPr>
      </w:pPr>
      <w:r>
        <w:rPr>
          <w:rFonts w:ascii="TH SarabunPSK" w:hAnsi="TH SarabunPSK" w:cs="TH SarabunPSK"/>
          <w:b/>
          <w:bCs/>
          <w:noProof/>
          <w:sz w:val="32"/>
          <w:szCs w:val="32"/>
          <w:lang w:bidi="th-TH"/>
        </w:rPr>
        <w:drawing>
          <wp:inline distT="0" distB="0" distL="0" distR="0" wp14:anchorId="2577FC85" wp14:editId="0C96ADEA">
            <wp:extent cx="5252085" cy="1866900"/>
            <wp:effectExtent l="0" t="0" r="5715" b="0"/>
            <wp:docPr id="808506569" name="รูปภาพ 3" descr="รูปภาพประกอบด้วย ข้อความ, แผนภาพ, ไลน์,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06569" name="รูปภาพ 3" descr="รูปภาพประกอบด้วย ข้อความ, แผนภาพ, ไลน์, ตัวอักษร&#10;&#10;คำอธิบายที่สร้างโดยอัตโนมัติ"/>
                    <pic:cNvPicPr/>
                  </pic:nvPicPr>
                  <pic:blipFill rotWithShape="1">
                    <a:blip r:embed="rId13">
                      <a:extLst>
                        <a:ext uri="{28A0092B-C50C-407E-A947-70E740481C1C}">
                          <a14:useLocalDpi xmlns:a14="http://schemas.microsoft.com/office/drawing/2010/main" val="0"/>
                        </a:ext>
                      </a:extLst>
                    </a:blip>
                    <a:srcRect l="1836"/>
                    <a:stretch/>
                  </pic:blipFill>
                  <pic:spPr bwMode="auto">
                    <a:xfrm>
                      <a:off x="0" y="0"/>
                      <a:ext cx="5252085" cy="1866900"/>
                    </a:xfrm>
                    <a:prstGeom prst="rect">
                      <a:avLst/>
                    </a:prstGeom>
                    <a:ln>
                      <a:noFill/>
                    </a:ln>
                    <a:extLst>
                      <a:ext uri="{53640926-AAD7-44D8-BBD7-CCE9431645EC}">
                        <a14:shadowObscured xmlns:a14="http://schemas.microsoft.com/office/drawing/2010/main"/>
                      </a:ext>
                    </a:extLst>
                  </pic:spPr>
                </pic:pic>
              </a:graphicData>
            </a:graphic>
          </wp:inline>
        </w:drawing>
      </w:r>
    </w:p>
    <w:p w14:paraId="2A3FAE97" w14:textId="4778C800" w:rsidR="00640772" w:rsidRPr="00087E11" w:rsidRDefault="00640772" w:rsidP="00640772">
      <w:pPr>
        <w:jc w:val="thaiDistribute"/>
        <w:rPr>
          <w:rFonts w:ascii="TH SarabunPSK" w:hAnsi="TH SarabunPSK" w:cs="TH SarabunPSK"/>
          <w:sz w:val="32"/>
          <w:szCs w:val="32"/>
          <w:cs/>
          <w:lang w:bidi="th-TH"/>
        </w:rPr>
      </w:pPr>
    </w:p>
    <w:p w14:paraId="39AA7CA9" w14:textId="2971A48A" w:rsidR="007F0307" w:rsidRPr="007D1848" w:rsidRDefault="007F0307" w:rsidP="007D1848">
      <w:pPr>
        <w:spacing w:after="240" w:line="360" w:lineRule="auto"/>
        <w:jc w:val="center"/>
        <w:rPr>
          <w:lang w:bidi="th-TH"/>
        </w:rPr>
      </w:pPr>
      <w:proofErr w:type="spellStart"/>
      <w:r w:rsidRPr="005E101C">
        <w:rPr>
          <w:cs/>
          <w:lang w:bidi="th-TH"/>
        </w:rPr>
        <w:t>Figure</w:t>
      </w:r>
      <w:proofErr w:type="spellEnd"/>
      <w:r w:rsidRPr="005E101C">
        <w:rPr>
          <w:cs/>
          <w:lang w:bidi="th-TH"/>
        </w:rPr>
        <w:t xml:space="preserve"> 5</w:t>
      </w:r>
      <w:r w:rsidR="006029A1" w:rsidRPr="005E101C">
        <w:rPr>
          <w:lang w:bidi="th-TH"/>
        </w:rPr>
        <w:t xml:space="preserve"> :</w:t>
      </w:r>
      <w:r w:rsidRPr="007D1848">
        <w:rPr>
          <w:cs/>
          <w:lang w:bidi="th-TH"/>
        </w:rPr>
        <w:t xml:space="preserve"> </w:t>
      </w:r>
      <w:proofErr w:type="spellStart"/>
      <w:r w:rsidRPr="007D1848">
        <w:rPr>
          <w:cs/>
          <w:lang w:bidi="th-TH"/>
        </w:rPr>
        <w:t>Experimental</w:t>
      </w:r>
      <w:proofErr w:type="spellEnd"/>
      <w:r w:rsidRPr="007D1848">
        <w:rPr>
          <w:cs/>
          <w:lang w:bidi="th-TH"/>
        </w:rPr>
        <w:t xml:space="preserve"> </w:t>
      </w:r>
      <w:proofErr w:type="spellStart"/>
      <w:r w:rsidRPr="007D1848">
        <w:rPr>
          <w:cs/>
          <w:lang w:bidi="th-TH"/>
        </w:rPr>
        <w:t>model</w:t>
      </w:r>
      <w:proofErr w:type="spellEnd"/>
      <w:r w:rsidRPr="007D1848">
        <w:rPr>
          <w:cs/>
          <w:lang w:bidi="th-TH"/>
        </w:rPr>
        <w:t xml:space="preserve"> </w:t>
      </w:r>
      <w:r w:rsidRPr="007D1848">
        <w:t xml:space="preserve"> of sensitivity test </w:t>
      </w:r>
      <w:proofErr w:type="spellStart"/>
      <w:r w:rsidRPr="007D1848">
        <w:rPr>
          <w:cs/>
          <w:lang w:bidi="th-TH"/>
        </w:rPr>
        <w:t>adjustment</w:t>
      </w:r>
      <w:proofErr w:type="spellEnd"/>
      <w:r w:rsidRPr="007D1848">
        <w:rPr>
          <w:cs/>
          <w:lang w:bidi="th-TH"/>
        </w:rPr>
        <w:t xml:space="preserve"> </w:t>
      </w:r>
      <w:proofErr w:type="spellStart"/>
      <w:r w:rsidRPr="007D1848">
        <w:rPr>
          <w:cs/>
          <w:lang w:bidi="th-TH"/>
        </w:rPr>
        <w:t>at</w:t>
      </w:r>
      <w:proofErr w:type="spellEnd"/>
      <w:r w:rsidRPr="007D1848">
        <w:rPr>
          <w:cs/>
          <w:lang w:bidi="th-TH"/>
        </w:rPr>
        <w:t xml:space="preserve"> 20</w:t>
      </w:r>
      <w:r w:rsidRPr="007D1848">
        <w:t xml:space="preserve">, </w:t>
      </w:r>
      <w:r w:rsidRPr="007D1848">
        <w:rPr>
          <w:cs/>
          <w:lang w:bidi="th-TH"/>
        </w:rPr>
        <w:t>25</w:t>
      </w:r>
      <w:r w:rsidRPr="007D1848">
        <w:t xml:space="preserve">, </w:t>
      </w:r>
      <w:r w:rsidRPr="007D1848">
        <w:rPr>
          <w:cs/>
          <w:lang w:bidi="th-TH"/>
        </w:rPr>
        <w:t xml:space="preserve">30 and 35 </w:t>
      </w:r>
      <w:proofErr w:type="spellStart"/>
      <w:r w:rsidRPr="007D1848">
        <w:t>dBZ</w:t>
      </w:r>
      <w:proofErr w:type="spellEnd"/>
      <w:r w:rsidRPr="007D1848">
        <w:t xml:space="preserve"> levels.</w:t>
      </w:r>
    </w:p>
    <w:p w14:paraId="3FB760ED" w14:textId="71ECB89F" w:rsidR="008D007F" w:rsidRDefault="009373F5" w:rsidP="008D007F">
      <w:pPr>
        <w:spacing w:before="240" w:line="360" w:lineRule="auto"/>
        <w:jc w:val="thaiDistribute"/>
        <w:rPr>
          <w:lang w:bidi="th-TH"/>
        </w:rPr>
      </w:pPr>
      <w:r>
        <w:rPr>
          <w:rFonts w:ascii="TH SarabunPSK" w:hAnsi="TH SarabunPSK" w:cs="TH SarabunPSK"/>
          <w:sz w:val="32"/>
          <w:szCs w:val="32"/>
          <w:cs/>
          <w:lang w:bidi="th-TH"/>
        </w:rPr>
        <w:tab/>
      </w:r>
      <w:r w:rsidR="00453036" w:rsidRPr="00453036">
        <w:rPr>
          <w:lang w:bidi="th-TH"/>
        </w:rPr>
        <w:t xml:space="preserve">Statistical values were analyzed using the QGIS program through modeling, based on data from the sensitivity test adjustments and vector data obtained from the transformation process. The statistical values analyzed using the Zonal Statistics tool include Mean, Median, Maximum, and Minimum. To determine the area of the cloud where hail is expected, field attributes were added to the table, and the </w:t>
      </w:r>
      <w:r w:rsidR="00453036" w:rsidRPr="008824C5">
        <w:rPr>
          <w:i/>
          <w:iCs/>
          <w:lang w:bidi="th-TH"/>
        </w:rPr>
        <w:t>$area</w:t>
      </w:r>
      <w:r w:rsidR="00453036" w:rsidRPr="00453036">
        <w:rPr>
          <w:lang w:bidi="th-TH"/>
        </w:rPr>
        <w:t xml:space="preserve"> function was employed to calculate the area. This process is illustrated in Figure 6.</w:t>
      </w:r>
      <w:r w:rsidR="00774C47">
        <w:rPr>
          <w:lang w:bidi="th-TH"/>
        </w:rPr>
        <w:t xml:space="preserve"> </w:t>
      </w:r>
    </w:p>
    <w:p w14:paraId="101AABF2" w14:textId="1AB2280E" w:rsidR="008D007F" w:rsidRDefault="008D007F" w:rsidP="008824C5">
      <w:pPr>
        <w:spacing w:before="240" w:line="360" w:lineRule="auto"/>
        <w:ind w:firstLine="720"/>
        <w:jc w:val="thaiDistribute"/>
        <w:rPr>
          <w:lang w:bidi="th-TH"/>
        </w:rPr>
      </w:pPr>
      <w:r w:rsidRPr="008D007F">
        <w:rPr>
          <w:lang w:bidi="th-TH"/>
        </w:rPr>
        <w:t xml:space="preserve">As can be seen in Figure 6, the cloud area is significantly smaller at 16.00 (local time UTC+7) or 4 p.m. than it is at other times. Furthermore, between 5 and 6 p.m., there is minimal change in the cloud area's size across various reflectivity values. But in contrast to </w:t>
      </w:r>
      <w:r w:rsidRPr="008D007F">
        <w:rPr>
          <w:lang w:bidi="th-TH"/>
        </w:rPr>
        <w:lastRenderedPageBreak/>
        <w:t>previous periods, the cloud area grows dramatically during this time. By 8 p.m., when the thunderstorm that devastated Chiang Khong occurred, the cloud area has grown significantly. Subsequently, the cloud area gets smaller and heads northeast.</w:t>
      </w:r>
    </w:p>
    <w:p w14:paraId="6D8C141A" w14:textId="397672B0" w:rsidR="00774C47" w:rsidRDefault="00774C47" w:rsidP="00125C4D">
      <w:pPr>
        <w:spacing w:after="160" w:line="360" w:lineRule="auto"/>
        <w:ind w:firstLine="720"/>
        <w:jc w:val="thaiDistribute"/>
        <w:rPr>
          <w:rFonts w:cstheme="minorBidi"/>
          <w:lang w:bidi="th-TH"/>
        </w:rPr>
      </w:pPr>
      <w:r w:rsidRPr="00627CA5">
        <w:rPr>
          <w:lang w:bidi="th-TH"/>
        </w:rPr>
        <w:t xml:space="preserve">The analysis of physical characteristics also includes determining the speed of clouds expected to produce hail. The </w:t>
      </w:r>
      <w:r w:rsidRPr="000F7DC4">
        <w:rPr>
          <w:i/>
          <w:iCs/>
          <w:lang w:bidi="th-TH"/>
        </w:rPr>
        <w:t>Measure Area</w:t>
      </w:r>
      <w:r w:rsidRPr="00627CA5">
        <w:rPr>
          <w:lang w:bidi="th-TH"/>
        </w:rPr>
        <w:t xml:space="preserve"> tool is used to calculate the distance the cloud moves by generating centroids for each cloud and measuring the distance between consecutive centroids. The speed of cloud movement is then calculated based on these measurements.</w:t>
      </w:r>
      <w:r w:rsidRPr="00F73B54">
        <w:rPr>
          <w:lang w:bidi="th-TH"/>
        </w:rPr>
        <w:t xml:space="preserve"> Calculate the speed of moveme</w:t>
      </w:r>
      <w:r>
        <w:rPr>
          <w:lang w:bidi="th-TH"/>
        </w:rPr>
        <w:t>nt</w:t>
      </w:r>
      <w:r w:rsidRPr="00F73B54">
        <w:rPr>
          <w:lang w:bidi="th-TH"/>
        </w:rPr>
        <w:t xml:space="preserve">. </w:t>
      </w:r>
    </w:p>
    <w:p w14:paraId="412F4121" w14:textId="75B4C6F1" w:rsidR="008B1CD9" w:rsidRPr="00183A1E" w:rsidRDefault="00774C47" w:rsidP="005E101C">
      <w:pPr>
        <w:spacing w:after="160" w:line="360" w:lineRule="auto"/>
        <w:jc w:val="center"/>
        <w:rPr>
          <w:lang w:bidi="th-TH"/>
        </w:rPr>
      </w:pPr>
      <w:r w:rsidRPr="00DF3E3F">
        <w:rPr>
          <w:rFonts w:ascii="TH SarabunPSK" w:hAnsi="TH SarabunPSK" w:cs="TH SarabunPSK"/>
          <w:b/>
          <w:bCs/>
          <w:noProof/>
          <w:sz w:val="32"/>
          <w:szCs w:val="32"/>
          <w:cs/>
          <w:lang w:bidi="th-TH"/>
        </w:rPr>
        <w:drawing>
          <wp:inline distT="0" distB="0" distL="0" distR="0" wp14:anchorId="3340FEDE" wp14:editId="72A9F482">
            <wp:extent cx="5731510" cy="2551782"/>
            <wp:effectExtent l="0" t="0" r="2540" b="1270"/>
            <wp:docPr id="229695058" name="รูปภาพ 1" descr="รูปภาพประกอบด้วย ข้อความ, ภาพหน้าจอ, จำนวน,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95058" name="รูปภาพ 1" descr="รูปภาพประกอบด้วย ข้อความ, ภาพหน้าจอ, จำนวน, ตัวอักษร&#10;&#10;คำอธิบายที่สร้างโดยอัตโนมัติ"/>
                    <pic:cNvPicPr/>
                  </pic:nvPicPr>
                  <pic:blipFill>
                    <a:blip r:embed="rId14">
                      <a:extLst>
                        <a:ext uri="{28A0092B-C50C-407E-A947-70E740481C1C}">
                          <a14:useLocalDpi xmlns:a14="http://schemas.microsoft.com/office/drawing/2010/main" val="0"/>
                        </a:ext>
                      </a:extLst>
                    </a:blip>
                    <a:stretch>
                      <a:fillRect/>
                    </a:stretch>
                  </pic:blipFill>
                  <pic:spPr>
                    <a:xfrm>
                      <a:off x="0" y="0"/>
                      <a:ext cx="5731510" cy="2551782"/>
                    </a:xfrm>
                    <a:prstGeom prst="rect">
                      <a:avLst/>
                    </a:prstGeom>
                  </pic:spPr>
                </pic:pic>
              </a:graphicData>
            </a:graphic>
          </wp:inline>
        </w:drawing>
      </w:r>
      <w:proofErr w:type="spellStart"/>
      <w:r w:rsidR="008B1CD9" w:rsidRPr="005E101C">
        <w:rPr>
          <w:cs/>
          <w:lang w:bidi="th-TH"/>
        </w:rPr>
        <w:t>Figure</w:t>
      </w:r>
      <w:proofErr w:type="spellEnd"/>
      <w:r w:rsidR="008B1CD9" w:rsidRPr="005E101C">
        <w:rPr>
          <w:cs/>
          <w:lang w:bidi="th-TH"/>
        </w:rPr>
        <w:t xml:space="preserve"> 6</w:t>
      </w:r>
      <w:r w:rsidR="00642416" w:rsidRPr="005E101C">
        <w:rPr>
          <w:lang w:bidi="th-TH"/>
        </w:rPr>
        <w:t xml:space="preserve"> </w:t>
      </w:r>
      <w:r w:rsidR="006040E6" w:rsidRPr="005E101C">
        <w:rPr>
          <w:lang w:bidi="th-TH"/>
        </w:rPr>
        <w:t>:</w:t>
      </w:r>
      <w:r w:rsidR="00D41B6E" w:rsidRPr="00183A1E">
        <w:rPr>
          <w:b/>
          <w:bCs/>
          <w:cs/>
          <w:lang w:bidi="th-TH"/>
        </w:rPr>
        <w:t xml:space="preserve"> </w:t>
      </w:r>
      <w:r w:rsidR="00DA1704">
        <w:rPr>
          <w:lang w:bidi="th-TH"/>
        </w:rPr>
        <w:t>C</w:t>
      </w:r>
      <w:proofErr w:type="spellStart"/>
      <w:r w:rsidR="008B1CD9" w:rsidRPr="00183A1E">
        <w:rPr>
          <w:cs/>
          <w:lang w:bidi="th-TH"/>
        </w:rPr>
        <w:t>omparison</w:t>
      </w:r>
      <w:proofErr w:type="spellEnd"/>
      <w:r w:rsidR="008B1CD9" w:rsidRPr="00183A1E">
        <w:rPr>
          <w:cs/>
          <w:lang w:bidi="th-TH"/>
        </w:rPr>
        <w:t xml:space="preserve"> of </w:t>
      </w:r>
      <w:proofErr w:type="spellStart"/>
      <w:r w:rsidR="008B1CD9" w:rsidRPr="00183A1E">
        <w:rPr>
          <w:cs/>
          <w:lang w:bidi="th-TH"/>
        </w:rPr>
        <w:t>the</w:t>
      </w:r>
      <w:proofErr w:type="spellEnd"/>
      <w:r w:rsidR="008B1CD9" w:rsidRPr="00183A1E">
        <w:rPr>
          <w:cs/>
          <w:lang w:bidi="th-TH"/>
        </w:rPr>
        <w:t xml:space="preserve"> </w:t>
      </w:r>
      <w:proofErr w:type="spellStart"/>
      <w:r w:rsidR="008B1CD9" w:rsidRPr="00183A1E">
        <w:rPr>
          <w:cs/>
          <w:lang w:bidi="th-TH"/>
        </w:rPr>
        <w:t>area</w:t>
      </w:r>
      <w:proofErr w:type="spellEnd"/>
      <w:r w:rsidR="008B1CD9" w:rsidRPr="00183A1E">
        <w:rPr>
          <w:cs/>
          <w:lang w:bidi="th-TH"/>
        </w:rPr>
        <w:t xml:space="preserve"> </w:t>
      </w:r>
      <w:proofErr w:type="spellStart"/>
      <w:r w:rsidR="008B1CD9" w:rsidRPr="00183A1E">
        <w:rPr>
          <w:cs/>
          <w:lang w:bidi="th-TH"/>
        </w:rPr>
        <w:t>size</w:t>
      </w:r>
      <w:proofErr w:type="spellEnd"/>
      <w:r w:rsidR="008B1CD9" w:rsidRPr="00183A1E">
        <w:rPr>
          <w:cs/>
          <w:lang w:bidi="th-TH"/>
        </w:rPr>
        <w:t xml:space="preserve"> of </w:t>
      </w:r>
      <w:proofErr w:type="spellStart"/>
      <w:r w:rsidR="008B1CD9" w:rsidRPr="00183A1E">
        <w:rPr>
          <w:cs/>
          <w:lang w:bidi="th-TH"/>
        </w:rPr>
        <w:t>each</w:t>
      </w:r>
      <w:proofErr w:type="spellEnd"/>
      <w:r w:rsidR="008B1CD9" w:rsidRPr="00183A1E">
        <w:rPr>
          <w:cs/>
          <w:lang w:bidi="th-TH"/>
        </w:rPr>
        <w:t xml:space="preserve"> </w:t>
      </w:r>
      <w:proofErr w:type="spellStart"/>
      <w:r w:rsidR="008B1CD9" w:rsidRPr="00183A1E">
        <w:rPr>
          <w:cs/>
          <w:lang w:bidi="th-TH"/>
        </w:rPr>
        <w:t>reflection</w:t>
      </w:r>
      <w:proofErr w:type="spellEnd"/>
      <w:r w:rsidR="008B1CD9" w:rsidRPr="00183A1E">
        <w:rPr>
          <w:cs/>
          <w:lang w:bidi="th-TH"/>
        </w:rPr>
        <w:t xml:space="preserve"> </w:t>
      </w:r>
      <w:proofErr w:type="spellStart"/>
      <w:r w:rsidR="008B1CD9" w:rsidRPr="00183A1E">
        <w:rPr>
          <w:cs/>
          <w:lang w:bidi="th-TH"/>
        </w:rPr>
        <w:t>value</w:t>
      </w:r>
      <w:proofErr w:type="spellEnd"/>
      <w:r w:rsidR="008B1CD9" w:rsidRPr="00183A1E">
        <w:rPr>
          <w:cs/>
          <w:lang w:bidi="th-TH"/>
        </w:rPr>
        <w:t>.</w:t>
      </w:r>
    </w:p>
    <w:p w14:paraId="5FBEC20F" w14:textId="691A8004" w:rsidR="00774C47" w:rsidRDefault="006879A4" w:rsidP="008824C5">
      <w:pPr>
        <w:spacing w:before="240" w:line="360" w:lineRule="auto"/>
        <w:jc w:val="thaiDistribute"/>
        <w:rPr>
          <w:lang w:bidi="th-TH"/>
        </w:rPr>
      </w:pPr>
      <w:r>
        <w:rPr>
          <w:rFonts w:ascii="TH SarabunPSK" w:hAnsi="TH SarabunPSK" w:cs="TH SarabunPSK"/>
          <w:sz w:val="32"/>
          <w:szCs w:val="32"/>
          <w:cs/>
          <w:lang w:bidi="th-TH"/>
        </w:rPr>
        <w:tab/>
      </w:r>
      <w:r w:rsidR="008D007F" w:rsidRPr="008D007F">
        <w:rPr>
          <w:lang w:bidi="th-TH"/>
        </w:rPr>
        <w:t>Rain clouds are shown moving at intervals of fifteen minutes in Figure 7. A rain cloud was observed developing over Lam Nam Kok National Park, which is situated in Mueang District west of the radar close to Doi Hang, at 4 p.m. local time. Then the cloud mass headed northeast. The rain cloud moved into Chiang Khong District, Chiang Rai Province, about 7 p.m. (as demonstrated by the orange area), and by 8 p.m., it started to leave Chiang Khong. After that, it left Thailand about 9:00 p.m. local time. The velocity at which thunderstorm clouds that produce hailstorms move is shown in Figure 8. This speed is determined by calculating the distance traveled and the time elapsed.</w:t>
      </w:r>
      <w:r w:rsidR="008D007F">
        <w:rPr>
          <w:lang w:bidi="th-TH"/>
        </w:rPr>
        <w:t xml:space="preserve"> </w:t>
      </w:r>
      <w:r w:rsidR="00774C47" w:rsidRPr="00517EAD">
        <w:rPr>
          <w:lang w:bidi="th-TH"/>
        </w:rPr>
        <w:t xml:space="preserve">It was found that at </w:t>
      </w:r>
      <w:r w:rsidR="00774C47">
        <w:rPr>
          <w:lang w:bidi="th-TH"/>
        </w:rPr>
        <w:t xml:space="preserve">4.00 </w:t>
      </w:r>
      <w:proofErr w:type="spellStart"/>
      <w:r w:rsidR="00774C47">
        <w:rPr>
          <w:lang w:bidi="th-TH"/>
        </w:rPr>
        <w:t>p.m</w:t>
      </w:r>
      <w:proofErr w:type="spellEnd"/>
      <w:r w:rsidR="00774C47" w:rsidRPr="00517EAD">
        <w:rPr>
          <w:lang w:bidi="th-TH"/>
        </w:rPr>
        <w:t xml:space="preserve"> local time, the cloud at the reflection level of 25 </w:t>
      </w:r>
      <w:proofErr w:type="spellStart"/>
      <w:r w:rsidR="00774C47" w:rsidRPr="00517EAD">
        <w:rPr>
          <w:lang w:bidi="th-TH"/>
        </w:rPr>
        <w:t>dBz</w:t>
      </w:r>
      <w:proofErr w:type="spellEnd"/>
      <w:r w:rsidR="00774C47" w:rsidRPr="00517EAD">
        <w:rPr>
          <w:lang w:bidi="th-TH"/>
        </w:rPr>
        <w:t xml:space="preserve"> had an average speed of cloud movement of 9 m/s.</w:t>
      </w:r>
    </w:p>
    <w:p w14:paraId="70260AA2" w14:textId="342791F1" w:rsidR="00F73B54" w:rsidRPr="00F17C53" w:rsidRDefault="00774C47" w:rsidP="00627CA5">
      <w:pPr>
        <w:spacing w:before="240" w:line="360" w:lineRule="auto"/>
        <w:jc w:val="thaiDistribute"/>
        <w:rPr>
          <w:rFonts w:cstheme="minorBidi"/>
          <w:cs/>
          <w:lang w:bidi="th-TH"/>
        </w:rPr>
      </w:pPr>
      <w:r>
        <w:rPr>
          <w:rFonts w:cstheme="minorBidi"/>
          <w:b/>
          <w:bCs/>
          <w:noProof/>
          <w:lang w:bidi="th-TH"/>
        </w:rPr>
        <w:lastRenderedPageBreak/>
        <w:drawing>
          <wp:inline distT="0" distB="0" distL="0" distR="0" wp14:anchorId="4CACBDFA" wp14:editId="2BBCB6B9">
            <wp:extent cx="5308979" cy="3833805"/>
            <wp:effectExtent l="0" t="0" r="6350" b="0"/>
            <wp:docPr id="1386133918" name="รูปภาพ 6" descr="รูปภาพประกอบด้วย ข้อความ, แผนที่&#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91611" name="รูปภาพ 6" descr="รูปภาพประกอบด้วย ข้อความ, แผนที่&#10;&#10;คำอธิบายที่สร้างโดยอัตโนมัติ"/>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1548" cy="3835660"/>
                    </a:xfrm>
                    <a:prstGeom prst="rect">
                      <a:avLst/>
                    </a:prstGeom>
                  </pic:spPr>
                </pic:pic>
              </a:graphicData>
            </a:graphic>
          </wp:inline>
        </w:drawing>
      </w:r>
    </w:p>
    <w:p w14:paraId="2CB9FEFE" w14:textId="0FCD42E7" w:rsidR="0075623E" w:rsidRPr="00E57F30" w:rsidRDefault="00690D2F" w:rsidP="00121EA4">
      <w:pPr>
        <w:spacing w:before="240" w:after="160" w:line="360" w:lineRule="auto"/>
        <w:jc w:val="center"/>
        <w:rPr>
          <w:rFonts w:cstheme="minorBidi"/>
          <w:b/>
          <w:bCs/>
          <w:lang w:bidi="th-TH"/>
        </w:rPr>
      </w:pPr>
      <w:proofErr w:type="spellStart"/>
      <w:r w:rsidRPr="00042A56">
        <w:rPr>
          <w:cs/>
          <w:lang w:bidi="th-TH"/>
        </w:rPr>
        <w:t>Figure</w:t>
      </w:r>
      <w:proofErr w:type="spellEnd"/>
      <w:r w:rsidRPr="00042A56">
        <w:rPr>
          <w:cs/>
          <w:lang w:bidi="th-TH"/>
        </w:rPr>
        <w:t xml:space="preserve"> 7</w:t>
      </w:r>
      <w:r w:rsidR="00E220FF" w:rsidRPr="00042A56">
        <w:rPr>
          <w:lang w:bidi="th-TH"/>
        </w:rPr>
        <w:t>:</w:t>
      </w:r>
      <w:r w:rsidRPr="00365150">
        <w:rPr>
          <w:b/>
          <w:bCs/>
          <w:cs/>
          <w:lang w:bidi="th-TH"/>
        </w:rPr>
        <w:t xml:space="preserve"> </w:t>
      </w:r>
      <w:r w:rsidR="00121EA4" w:rsidRPr="00121EA4">
        <w:rPr>
          <w:lang w:bidi="th-TH"/>
        </w:rPr>
        <w:t xml:space="preserve">Rain clouds moving through Chiang Khong District: (a) Reflection value at </w:t>
      </w:r>
      <w:r w:rsidR="00121EA4" w:rsidRPr="00121EA4">
        <w:rPr>
          <w:cs/>
          <w:lang w:bidi="th-TH"/>
        </w:rPr>
        <w:t xml:space="preserve">20 </w:t>
      </w:r>
      <w:proofErr w:type="spellStart"/>
      <w:r w:rsidR="00121EA4" w:rsidRPr="00121EA4">
        <w:rPr>
          <w:lang w:bidi="th-TH"/>
        </w:rPr>
        <w:t>dbz</w:t>
      </w:r>
      <w:proofErr w:type="spellEnd"/>
      <w:r w:rsidR="00121EA4" w:rsidRPr="00121EA4">
        <w:rPr>
          <w:lang w:bidi="th-TH"/>
        </w:rPr>
        <w:t xml:space="preserve"> (b) Reflection value at </w:t>
      </w:r>
      <w:r w:rsidR="00121EA4" w:rsidRPr="00121EA4">
        <w:rPr>
          <w:cs/>
          <w:lang w:bidi="th-TH"/>
        </w:rPr>
        <w:t xml:space="preserve">25 </w:t>
      </w:r>
      <w:proofErr w:type="spellStart"/>
      <w:r w:rsidR="00121EA4" w:rsidRPr="00121EA4">
        <w:rPr>
          <w:lang w:bidi="th-TH"/>
        </w:rPr>
        <w:t>dbz</w:t>
      </w:r>
      <w:proofErr w:type="spellEnd"/>
      <w:r w:rsidR="00121EA4" w:rsidRPr="00121EA4">
        <w:rPr>
          <w:lang w:bidi="th-TH"/>
        </w:rPr>
        <w:t xml:space="preserve"> (c) Reflection value at </w:t>
      </w:r>
      <w:r w:rsidR="00121EA4" w:rsidRPr="00121EA4">
        <w:rPr>
          <w:cs/>
          <w:lang w:bidi="th-TH"/>
        </w:rPr>
        <w:t xml:space="preserve">30 </w:t>
      </w:r>
      <w:proofErr w:type="spellStart"/>
      <w:r w:rsidR="00121EA4" w:rsidRPr="00121EA4">
        <w:rPr>
          <w:lang w:bidi="th-TH"/>
        </w:rPr>
        <w:t>dbz</w:t>
      </w:r>
      <w:proofErr w:type="spellEnd"/>
      <w:r w:rsidR="00121EA4" w:rsidRPr="00121EA4">
        <w:rPr>
          <w:lang w:bidi="th-TH"/>
        </w:rPr>
        <w:t xml:space="preserve"> (d) Reflection value at </w:t>
      </w:r>
      <w:r w:rsidR="00121EA4" w:rsidRPr="00121EA4">
        <w:rPr>
          <w:cs/>
          <w:lang w:bidi="th-TH"/>
        </w:rPr>
        <w:t xml:space="preserve">35 </w:t>
      </w:r>
      <w:proofErr w:type="spellStart"/>
      <w:r w:rsidR="00121EA4" w:rsidRPr="00121EA4">
        <w:rPr>
          <w:lang w:bidi="th-TH"/>
        </w:rPr>
        <w:t>dbz</w:t>
      </w:r>
      <w:proofErr w:type="spellEnd"/>
    </w:p>
    <w:p w14:paraId="31DE2473" w14:textId="451E5AA8" w:rsidR="00E246A9" w:rsidRDefault="00FA49B7" w:rsidP="008824C5">
      <w:pPr>
        <w:spacing w:after="160" w:line="360" w:lineRule="auto"/>
        <w:jc w:val="thaiDistribute"/>
        <w:rPr>
          <w:rFonts w:cstheme="minorBidi"/>
          <w:lang w:bidi="th-TH"/>
        </w:rPr>
      </w:pPr>
      <w:r>
        <w:rPr>
          <w:rFonts w:ascii="TH SarabunPSK" w:hAnsi="TH SarabunPSK" w:cs="TH SarabunPSK"/>
          <w:sz w:val="32"/>
          <w:szCs w:val="32"/>
          <w:cs/>
          <w:lang w:bidi="th-TH"/>
        </w:rPr>
        <w:tab/>
      </w:r>
      <w:r w:rsidR="00C75708" w:rsidRPr="005721AC">
        <w:rPr>
          <w:noProof/>
          <w:cs/>
          <w:lang w:bidi="th-TH"/>
        </w:rPr>
        <w:drawing>
          <wp:inline distT="0" distB="0" distL="0" distR="0" wp14:anchorId="64F235E7" wp14:editId="3455D575">
            <wp:extent cx="5117910" cy="2835660"/>
            <wp:effectExtent l="0" t="0" r="6985" b="3175"/>
            <wp:docPr id="145156373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373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0013" cy="2847907"/>
                    </a:xfrm>
                    <a:prstGeom prst="rect">
                      <a:avLst/>
                    </a:prstGeom>
                  </pic:spPr>
                </pic:pic>
              </a:graphicData>
            </a:graphic>
          </wp:inline>
        </w:drawing>
      </w:r>
    </w:p>
    <w:p w14:paraId="32EC8829" w14:textId="4CA0049F" w:rsidR="00DC448C" w:rsidRDefault="00504850" w:rsidP="008824C5">
      <w:pPr>
        <w:spacing w:after="160" w:line="360" w:lineRule="auto"/>
        <w:jc w:val="center"/>
        <w:rPr>
          <w:rFonts w:cstheme="minorBidi"/>
          <w:cs/>
          <w:lang w:bidi="th-TH"/>
        </w:rPr>
      </w:pPr>
      <w:proofErr w:type="spellStart"/>
      <w:r w:rsidRPr="005721AC">
        <w:rPr>
          <w:cs/>
          <w:lang w:bidi="th-TH"/>
        </w:rPr>
        <w:t>Figure</w:t>
      </w:r>
      <w:proofErr w:type="spellEnd"/>
      <w:r w:rsidRPr="005721AC">
        <w:rPr>
          <w:cs/>
          <w:lang w:bidi="th-TH"/>
        </w:rPr>
        <w:t xml:space="preserve"> 8.</w:t>
      </w:r>
      <w:r w:rsidRPr="00DD2120">
        <w:rPr>
          <w:b/>
          <w:bCs/>
          <w:cs/>
          <w:lang w:bidi="th-TH"/>
        </w:rPr>
        <w:t xml:space="preserve"> </w:t>
      </w:r>
      <w:r w:rsidR="00EF2128" w:rsidRPr="00DD2120">
        <w:rPr>
          <w:lang w:bidi="th-TH"/>
        </w:rPr>
        <w:t xml:space="preserve">The movement speed of clouds during the period from </w:t>
      </w:r>
      <w:r w:rsidR="00EF2128" w:rsidRPr="00DD2120">
        <w:rPr>
          <w:cs/>
          <w:lang w:bidi="th-TH"/>
        </w:rPr>
        <w:t xml:space="preserve">4:00 </w:t>
      </w:r>
      <w:r w:rsidR="00EF2128" w:rsidRPr="00DD2120">
        <w:rPr>
          <w:lang w:bidi="th-TH"/>
        </w:rPr>
        <w:t xml:space="preserve">p.m. to </w:t>
      </w:r>
      <w:r w:rsidR="00EF2128" w:rsidRPr="00DD2120">
        <w:rPr>
          <w:cs/>
          <w:lang w:bidi="th-TH"/>
        </w:rPr>
        <w:t xml:space="preserve">8:00 </w:t>
      </w:r>
      <w:r w:rsidR="00EF2128" w:rsidRPr="00DD2120">
        <w:rPr>
          <w:lang w:bidi="th-TH"/>
        </w:rPr>
        <w:t>p.m. local time (16.00-20.00 local time UTC+7).</w:t>
      </w:r>
      <w:r w:rsidR="00DC448C">
        <w:rPr>
          <w:rFonts w:cstheme="minorBidi"/>
          <w:cs/>
          <w:lang w:bidi="th-TH"/>
        </w:rPr>
        <w:br w:type="page"/>
      </w:r>
    </w:p>
    <w:p w14:paraId="2761D159" w14:textId="6B60EA99" w:rsidR="00F27FAD" w:rsidRPr="007573B9" w:rsidRDefault="00F27FAD" w:rsidP="00AA5670">
      <w:pPr>
        <w:spacing w:line="360" w:lineRule="auto"/>
        <w:jc w:val="thaiDistribute"/>
        <w:rPr>
          <w:rFonts w:cs="Angsana New"/>
          <w:b/>
          <w:bCs/>
          <w:szCs w:val="30"/>
          <w:lang w:bidi="th-TH"/>
        </w:rPr>
      </w:pPr>
      <w:r w:rsidRPr="00AA5670">
        <w:rPr>
          <w:b/>
          <w:bCs/>
          <w:lang w:bidi="th-TH"/>
        </w:rPr>
        <w:lastRenderedPageBreak/>
        <w:t>6.</w:t>
      </w:r>
      <w:r w:rsidRPr="00AA5670">
        <w:rPr>
          <w:b/>
          <w:bCs/>
          <w:cs/>
          <w:lang w:bidi="th-TH"/>
        </w:rPr>
        <w:t xml:space="preserve"> </w:t>
      </w:r>
      <w:proofErr w:type="spellStart"/>
      <w:r w:rsidRPr="00AA5670">
        <w:rPr>
          <w:b/>
          <w:bCs/>
          <w:cs/>
          <w:lang w:bidi="th-TH"/>
        </w:rPr>
        <w:t>Discuss</w:t>
      </w:r>
      <w:proofErr w:type="spellEnd"/>
      <w:r w:rsidR="007573B9">
        <w:rPr>
          <w:rFonts w:cs="Angsana New"/>
          <w:b/>
          <w:bCs/>
          <w:szCs w:val="30"/>
          <w:lang w:bidi="th-TH"/>
        </w:rPr>
        <w:t>ions</w:t>
      </w:r>
    </w:p>
    <w:p w14:paraId="7C03255E" w14:textId="28716BF5" w:rsidR="007A4923" w:rsidRDefault="007573B9" w:rsidP="007A4923">
      <w:pPr>
        <w:spacing w:before="240" w:line="360" w:lineRule="auto"/>
        <w:ind w:firstLine="720"/>
        <w:jc w:val="thaiDistribute"/>
        <w:rPr>
          <w:rFonts w:cstheme="minorBidi"/>
          <w:b/>
          <w:bCs/>
          <w:lang w:bidi="th-TH"/>
        </w:rPr>
      </w:pPr>
      <w:r>
        <w:rPr>
          <w:lang w:bidi="th-TH"/>
        </w:rPr>
        <w:t>Radar data contains valuable information, but it is often affected by ground clutter</w:t>
      </w:r>
      <w:r w:rsidR="004A4F8D">
        <w:rPr>
          <w:lang w:bidi="th-TH"/>
        </w:rPr>
        <w:t xml:space="preserve"> </w:t>
      </w:r>
      <w:r>
        <w:rPr>
          <w:lang w:bidi="th-TH"/>
        </w:rPr>
        <w:t>unwanted signals caused by buildings, trees, and other objects that reflect radar waves, leading to misinterpretation. Removing these signals significantly enhances the accuracy of radar data. The analysis of hail-producing thunderstorms in a GIS system revealed the movement patterns of thunderstorm clouds in northern Thailand, which generally travel from northwest to southeast or west to east. Cumulus clouds form in the late afternoon</w:t>
      </w:r>
      <w:r w:rsidR="00E42B40">
        <w:rPr>
          <w:lang w:bidi="th-TH"/>
        </w:rPr>
        <w:t xml:space="preserve"> </w:t>
      </w:r>
      <w:r w:rsidR="00E42B40" w:rsidRPr="00E42B40">
        <w:rPr>
          <w:lang w:bidi="th-TH"/>
        </w:rPr>
        <w:t>(</w:t>
      </w:r>
      <w:proofErr w:type="spellStart"/>
      <w:r w:rsidR="00E42B40" w:rsidRPr="00E42B40">
        <w:rPr>
          <w:lang w:bidi="th-TH"/>
        </w:rPr>
        <w:t>Mahavik</w:t>
      </w:r>
      <w:proofErr w:type="spellEnd"/>
      <w:r w:rsidR="00E246A9">
        <w:rPr>
          <w:lang w:bidi="th-TH"/>
        </w:rPr>
        <w:t xml:space="preserve"> et al.</w:t>
      </w:r>
      <w:r w:rsidR="00E42B40" w:rsidRPr="00E42B40">
        <w:rPr>
          <w:lang w:bidi="th-TH"/>
        </w:rPr>
        <w:t>, 2023)</w:t>
      </w:r>
      <w:r>
        <w:rPr>
          <w:lang w:bidi="th-TH"/>
        </w:rPr>
        <w:t>, developing into thunderstorms later in the day as they are carried by wind currents. The speed of cloud movement is also a critical indicator. Rapid cloud movement suggests strong winds, often associated with severe thunderstorms. Fast-moving clouds can also transport cold air from the atmosphere, mixing with warmer air near the surface, which may lead to atmospheric instability and increase the likelihood of lightning or hail.</w:t>
      </w:r>
      <w:r w:rsidR="000A1C16" w:rsidRPr="000A1C16">
        <w:t xml:space="preserve"> </w:t>
      </w:r>
      <w:r w:rsidR="000A1C16" w:rsidRPr="000A1C16">
        <w:rPr>
          <w:lang w:bidi="th-TH"/>
        </w:rPr>
        <w:t>(Alessandro Tiesi et al. ,2023)</w:t>
      </w:r>
      <w:r>
        <w:rPr>
          <w:lang w:bidi="th-TH"/>
        </w:rPr>
        <w:t xml:space="preserve"> This study is important for enhancing the understanding of hailstorms in northern Thailand, with potential applications for developing early warning systems to mitigate hailstorm damage. Furthermore, the radar data processing techniques developed in Python and GIS systems can be applied in future studies to effectively analyze the physical characteristics of thunderstorms in various events.</w:t>
      </w:r>
    </w:p>
    <w:p w14:paraId="35776758" w14:textId="1C4DAC60" w:rsidR="00220FD6" w:rsidRPr="00005D3F" w:rsidRDefault="00220FD6" w:rsidP="007A4923">
      <w:pPr>
        <w:spacing w:before="240" w:line="360" w:lineRule="auto"/>
        <w:jc w:val="thaiDistribute"/>
        <w:rPr>
          <w:lang w:bidi="th-TH"/>
        </w:rPr>
      </w:pPr>
      <w:r w:rsidRPr="00005D3F">
        <w:rPr>
          <w:b/>
          <w:bCs/>
          <w:cs/>
          <w:lang w:bidi="th-TH"/>
        </w:rPr>
        <w:t xml:space="preserve">7. </w:t>
      </w:r>
      <w:r w:rsidR="006401D1">
        <w:rPr>
          <w:b/>
          <w:bCs/>
          <w:lang w:bidi="th-TH"/>
        </w:rPr>
        <w:t>Conclusion</w:t>
      </w:r>
      <w:r w:rsidR="006401D1" w:rsidRPr="00005D3F">
        <w:rPr>
          <w:b/>
          <w:bCs/>
          <w:lang w:bidi="th-TH"/>
        </w:rPr>
        <w:t xml:space="preserve"> </w:t>
      </w:r>
      <w:r w:rsidR="006401D1" w:rsidRPr="008824C5">
        <w:rPr>
          <w:b/>
          <w:bCs/>
          <w:lang w:bidi="th-TH"/>
        </w:rPr>
        <w:t>and Recommendation</w:t>
      </w:r>
    </w:p>
    <w:p w14:paraId="2534589D" w14:textId="44B4E005" w:rsidR="00A12E0F" w:rsidRDefault="00BA22D0" w:rsidP="00BA22D0">
      <w:pPr>
        <w:spacing w:before="240" w:line="360" w:lineRule="auto"/>
        <w:ind w:firstLine="720"/>
        <w:jc w:val="thaiDistribute"/>
        <w:rPr>
          <w:b/>
          <w:bCs/>
          <w:lang w:bidi="th-TH"/>
        </w:rPr>
      </w:pPr>
      <w:r w:rsidRPr="00D339BD">
        <w:rPr>
          <w:lang w:bidi="th-TH"/>
        </w:rPr>
        <w:t>The application of weather radar data is invaluable for detecting the characteristics of thunderstorm clouds, including storm intensity, rainwater density, and potential hailstorm occurrences. In this research, a hailstorm analysis system was developed in conjunction with a Geographic Information System (GIS). The physical analysis of hail within GIS allows for a detailed understanding of storm characteristics, including direction, origin, severity, and area size. Future research should explore the integration of dual-polarimetric radar data with GIS to analyze multiple hailstorm events in northern Thailand.</w:t>
      </w:r>
    </w:p>
    <w:p w14:paraId="362B525E" w14:textId="77777777" w:rsidR="00A12E0F" w:rsidRPr="00A12E0F" w:rsidRDefault="00A12E0F" w:rsidP="003879F3">
      <w:pPr>
        <w:spacing w:before="240" w:after="160" w:line="259" w:lineRule="auto"/>
        <w:rPr>
          <w:b/>
          <w:bCs/>
          <w:lang w:bidi="th-TH"/>
        </w:rPr>
      </w:pPr>
      <w:r w:rsidRPr="00A12E0F">
        <w:rPr>
          <w:b/>
          <w:bCs/>
          <w:lang w:bidi="th-TH"/>
        </w:rPr>
        <w:t>Acknowledgments</w:t>
      </w:r>
    </w:p>
    <w:p w14:paraId="58DF058E" w14:textId="4921E524" w:rsidR="00C76832" w:rsidRPr="00C62623" w:rsidRDefault="00A12E0F" w:rsidP="00C62623">
      <w:pPr>
        <w:spacing w:after="160" w:line="360" w:lineRule="auto"/>
        <w:jc w:val="thaiDistribute"/>
        <w:rPr>
          <w:lang w:bidi="th-TH"/>
        </w:rPr>
      </w:pPr>
      <w:r w:rsidRPr="00A12E0F">
        <w:rPr>
          <w:b/>
          <w:bCs/>
          <w:lang w:bidi="th-TH"/>
        </w:rPr>
        <w:tab/>
      </w:r>
      <w:r w:rsidR="008E1CB4" w:rsidRPr="008E1CB4">
        <w:rPr>
          <w:lang w:bidi="th-TH"/>
        </w:rPr>
        <w:t xml:space="preserve">We would like to express our appreciation to the Thai Meteorological Department for their contribution of radar data, which was utilized </w:t>
      </w:r>
      <w:proofErr w:type="gramStart"/>
      <w:r w:rsidR="008E1CB4" w:rsidRPr="008E1CB4">
        <w:rPr>
          <w:lang w:bidi="th-TH"/>
        </w:rPr>
        <w:t>in the course of</w:t>
      </w:r>
      <w:proofErr w:type="gramEnd"/>
      <w:r w:rsidR="008E1CB4" w:rsidRPr="008E1CB4">
        <w:rPr>
          <w:lang w:bidi="th-TH"/>
        </w:rPr>
        <w:t xml:space="preserve"> this research. The figures in this study were mostly produced using Python scripts, together with the open radar library, namely </w:t>
      </w:r>
      <w:proofErr w:type="spellStart"/>
      <w:r w:rsidR="008E1CB4" w:rsidRPr="008E1CB4">
        <w:rPr>
          <w:lang w:bidi="th-TH"/>
        </w:rPr>
        <w:t>Py</w:t>
      </w:r>
      <w:proofErr w:type="spellEnd"/>
      <w:r w:rsidR="008E1CB4" w:rsidRPr="008E1CB4">
        <w:rPr>
          <w:lang w:bidi="th-TH"/>
        </w:rPr>
        <w:t xml:space="preserve">-Art and </w:t>
      </w:r>
      <w:proofErr w:type="spellStart"/>
      <w:r w:rsidR="008E1CB4" w:rsidRPr="008E1CB4">
        <w:rPr>
          <w:lang w:bidi="th-TH"/>
        </w:rPr>
        <w:t>Wradlib</w:t>
      </w:r>
      <w:proofErr w:type="spellEnd"/>
      <w:r w:rsidR="008E1CB4" w:rsidRPr="008E1CB4">
        <w:rPr>
          <w:lang w:bidi="th-TH"/>
        </w:rPr>
        <w:t>. This work was supported by Naresuan Unive</w:t>
      </w:r>
      <w:r w:rsidR="006401D1">
        <w:rPr>
          <w:lang w:bidi="th-TH"/>
        </w:rPr>
        <w:t>r</w:t>
      </w:r>
      <w:r w:rsidR="008E1CB4" w:rsidRPr="008E1CB4">
        <w:rPr>
          <w:lang w:bidi="th-TH"/>
        </w:rPr>
        <w:t>sity (Grant No. R2567B072) and National Science, Research and Innovation Fund (NSRF).</w:t>
      </w:r>
    </w:p>
    <w:p w14:paraId="2CBDB604" w14:textId="625C9E82" w:rsidR="000C2FF0" w:rsidRDefault="00AC37F0" w:rsidP="006030C5">
      <w:pPr>
        <w:spacing w:after="240" w:line="360" w:lineRule="auto"/>
        <w:jc w:val="thaiDistribute"/>
        <w:rPr>
          <w:b/>
          <w:bCs/>
          <w:lang w:bidi="th-TH"/>
        </w:rPr>
      </w:pPr>
      <w:r w:rsidRPr="00AC37F0">
        <w:rPr>
          <w:b/>
          <w:bCs/>
          <w:lang w:val="en" w:bidi="th-TH"/>
        </w:rPr>
        <w:lastRenderedPageBreak/>
        <w:t>Reference</w:t>
      </w:r>
      <w:r w:rsidR="006401D1">
        <w:rPr>
          <w:b/>
          <w:bCs/>
          <w:lang w:val="en" w:bidi="th-TH"/>
        </w:rPr>
        <w:t>s</w:t>
      </w:r>
    </w:p>
    <w:p w14:paraId="1AF7E07C" w14:textId="1BDCCF91" w:rsidR="00DC448C" w:rsidRDefault="00DC448C" w:rsidP="008B3C19">
      <w:pPr>
        <w:spacing w:before="240" w:line="360" w:lineRule="auto"/>
        <w:ind w:left="720" w:hanging="720"/>
        <w:contextualSpacing/>
        <w:jc w:val="thaiDistribute"/>
        <w:rPr>
          <w:lang w:bidi="th-TH"/>
        </w:rPr>
      </w:pPr>
      <w:proofErr w:type="spellStart"/>
      <w:r>
        <w:rPr>
          <w:lang w:bidi="th-TH"/>
        </w:rPr>
        <w:t>Inyukhin</w:t>
      </w:r>
      <w:proofErr w:type="spellEnd"/>
      <w:r>
        <w:rPr>
          <w:lang w:bidi="th-TH"/>
        </w:rPr>
        <w:t xml:space="preserve">, V. S., </w:t>
      </w:r>
      <w:proofErr w:type="spellStart"/>
      <w:r>
        <w:rPr>
          <w:lang w:bidi="th-TH"/>
        </w:rPr>
        <w:t>Kushchev</w:t>
      </w:r>
      <w:proofErr w:type="spellEnd"/>
      <w:r>
        <w:rPr>
          <w:lang w:bidi="th-TH"/>
        </w:rPr>
        <w:t xml:space="preserve">, S. A., Liev, K. B., &amp; </w:t>
      </w:r>
      <w:proofErr w:type="spellStart"/>
      <w:r>
        <w:rPr>
          <w:lang w:bidi="th-TH"/>
        </w:rPr>
        <w:t>Makitov</w:t>
      </w:r>
      <w:proofErr w:type="spellEnd"/>
      <w:r>
        <w:rPr>
          <w:lang w:bidi="th-TH"/>
        </w:rPr>
        <w:t xml:space="preserve">, V. S. (2016). Radar studies of the distribution of the formation zones of the first radar echo of hail clouds. </w:t>
      </w:r>
      <w:proofErr w:type="spellStart"/>
      <w:r>
        <w:rPr>
          <w:lang w:bidi="th-TH"/>
        </w:rPr>
        <w:t>Izvestiya</w:t>
      </w:r>
      <w:proofErr w:type="spellEnd"/>
      <w:r>
        <w:rPr>
          <w:lang w:bidi="th-TH"/>
        </w:rPr>
        <w:t>, Atmospheric and Oceanic Physics, 52(6), 615–621. https://doi.org/10.1134/S0001433816060063</w:t>
      </w:r>
    </w:p>
    <w:p w14:paraId="681E637C" w14:textId="253DD1D7" w:rsidR="00DC448C" w:rsidRDefault="00DC448C" w:rsidP="008B3C19">
      <w:pPr>
        <w:spacing w:before="240" w:line="360" w:lineRule="auto"/>
        <w:ind w:left="720" w:hanging="720"/>
        <w:contextualSpacing/>
        <w:mirrorIndents/>
        <w:jc w:val="thaiDistribute"/>
        <w:rPr>
          <w:lang w:bidi="th-TH"/>
        </w:rPr>
      </w:pPr>
      <w:proofErr w:type="spellStart"/>
      <w:r>
        <w:rPr>
          <w:lang w:bidi="th-TH"/>
        </w:rPr>
        <w:t>Kumjian</w:t>
      </w:r>
      <w:proofErr w:type="spellEnd"/>
      <w:r>
        <w:rPr>
          <w:lang w:bidi="th-TH"/>
        </w:rPr>
        <w:t>, M. R. (2013). Principles and applications of dual-polarization weather radar. Part I: Description of the polarimetric radar variables. Journal of Operational Meteorology, 1(19), 226–242. https://doi.org/10.15191/nwajom.2013.0119</w:t>
      </w:r>
    </w:p>
    <w:p w14:paraId="316C8740" w14:textId="5953F975" w:rsidR="00DC448C" w:rsidRDefault="00DC448C" w:rsidP="008B3C19">
      <w:pPr>
        <w:spacing w:before="240" w:line="360" w:lineRule="auto"/>
        <w:ind w:left="720" w:hanging="720"/>
        <w:contextualSpacing/>
        <w:mirrorIndents/>
        <w:jc w:val="thaiDistribute"/>
        <w:rPr>
          <w:lang w:bidi="th-TH"/>
        </w:rPr>
      </w:pPr>
      <w:proofErr w:type="spellStart"/>
      <w:r>
        <w:rPr>
          <w:lang w:bidi="th-TH"/>
        </w:rPr>
        <w:t>Mahavik</w:t>
      </w:r>
      <w:proofErr w:type="spellEnd"/>
      <w:r>
        <w:rPr>
          <w:lang w:bidi="th-TH"/>
        </w:rPr>
        <w:t>, N. (2022). Weather radar in meteorology. Bangkok: Chulalongkorn University Press</w:t>
      </w:r>
      <w:r w:rsidR="006401D1">
        <w:rPr>
          <w:lang w:bidi="th-TH"/>
        </w:rPr>
        <w:t xml:space="preserve"> (</w:t>
      </w:r>
      <w:r w:rsidR="006401D1">
        <w:rPr>
          <w:i/>
          <w:iCs/>
          <w:lang w:bidi="th-TH"/>
        </w:rPr>
        <w:t>i</w:t>
      </w:r>
      <w:r w:rsidR="006401D1" w:rsidRPr="008824C5">
        <w:rPr>
          <w:i/>
          <w:iCs/>
          <w:lang w:bidi="th-TH"/>
        </w:rPr>
        <w:t>n Thai</w:t>
      </w:r>
      <w:r w:rsidR="006401D1">
        <w:rPr>
          <w:lang w:bidi="th-TH"/>
        </w:rPr>
        <w:t>)</w:t>
      </w:r>
      <w:r>
        <w:rPr>
          <w:lang w:bidi="th-TH"/>
        </w:rPr>
        <w:t>.</w:t>
      </w:r>
    </w:p>
    <w:p w14:paraId="6D6B5533" w14:textId="020239F7" w:rsidR="00DC448C" w:rsidRDefault="00DC448C" w:rsidP="008B3C19">
      <w:pPr>
        <w:spacing w:before="240" w:line="360" w:lineRule="auto"/>
        <w:ind w:left="720" w:hanging="720"/>
        <w:contextualSpacing/>
        <w:mirrorIndents/>
        <w:jc w:val="thaiDistribute"/>
        <w:rPr>
          <w:lang w:bidi="th-TH"/>
        </w:rPr>
      </w:pPr>
      <w:proofErr w:type="spellStart"/>
      <w:r>
        <w:rPr>
          <w:lang w:bidi="th-TH"/>
        </w:rPr>
        <w:t>Mahavik</w:t>
      </w:r>
      <w:proofErr w:type="spellEnd"/>
      <w:r>
        <w:rPr>
          <w:lang w:bidi="th-TH"/>
        </w:rPr>
        <w:t>, N. (2024). Research and development project for hail detection using meteorological radar data based on open source geoinformatics systems during the summer in Northern Thailand (Final research report).</w:t>
      </w:r>
    </w:p>
    <w:p w14:paraId="0FEB1804" w14:textId="1F04D909" w:rsidR="00DC448C" w:rsidRDefault="00DC448C" w:rsidP="008B3C19">
      <w:pPr>
        <w:spacing w:before="240" w:line="360" w:lineRule="auto"/>
        <w:ind w:left="720" w:hanging="720"/>
        <w:contextualSpacing/>
        <w:mirrorIndents/>
        <w:jc w:val="thaiDistribute"/>
        <w:rPr>
          <w:lang w:bidi="th-TH"/>
        </w:rPr>
      </w:pPr>
      <w:proofErr w:type="spellStart"/>
      <w:r>
        <w:rPr>
          <w:lang w:bidi="th-TH"/>
        </w:rPr>
        <w:t>Mahavik</w:t>
      </w:r>
      <w:proofErr w:type="spellEnd"/>
      <w:r>
        <w:rPr>
          <w:lang w:bidi="th-TH"/>
        </w:rPr>
        <w:t xml:space="preserve">, N., </w:t>
      </w:r>
      <w:proofErr w:type="spellStart"/>
      <w:r>
        <w:rPr>
          <w:lang w:bidi="th-TH"/>
        </w:rPr>
        <w:t>Tantanee</w:t>
      </w:r>
      <w:proofErr w:type="spellEnd"/>
      <w:r>
        <w:rPr>
          <w:lang w:bidi="th-TH"/>
        </w:rPr>
        <w:t xml:space="preserve">, S., &amp; </w:t>
      </w:r>
      <w:proofErr w:type="spellStart"/>
      <w:r>
        <w:rPr>
          <w:lang w:bidi="th-TH"/>
        </w:rPr>
        <w:t>Masthawee</w:t>
      </w:r>
      <w:proofErr w:type="spellEnd"/>
      <w:r>
        <w:rPr>
          <w:lang w:bidi="th-TH"/>
        </w:rPr>
        <w:t>, F. (2023). Dual-polarimetric radar applications for investigating severe thunderstorms in Northern Thailand during the pre-monsoon season. Applied Environmental Research, 45(4), Article 026. https://doi.org/10.35762/AER.2023026</w:t>
      </w:r>
    </w:p>
    <w:p w14:paraId="6366AFEE" w14:textId="7ADC3BDC" w:rsidR="00DC448C" w:rsidRDefault="00DC448C" w:rsidP="008B3C19">
      <w:pPr>
        <w:spacing w:before="240" w:line="360" w:lineRule="auto"/>
        <w:ind w:left="720" w:hanging="720"/>
        <w:contextualSpacing/>
        <w:mirrorIndents/>
        <w:jc w:val="thaiDistribute"/>
        <w:rPr>
          <w:lang w:bidi="th-TH"/>
        </w:rPr>
      </w:pPr>
      <w:proofErr w:type="spellStart"/>
      <w:r>
        <w:rPr>
          <w:lang w:bidi="th-TH"/>
        </w:rPr>
        <w:t>Mirmozafar</w:t>
      </w:r>
      <w:proofErr w:type="spellEnd"/>
      <w:r>
        <w:rPr>
          <w:lang w:bidi="th-TH"/>
        </w:rPr>
        <w:t>, M., &amp; Zhang, G. (2018). Dual-polarization antennas with high isolation and polarization purity: A review and comparison of cross-coupling mechanisms. IEEE Antennas and Propagation Magazine, 60(6), 58–67. https://doi.org/10.1109/MAP.2018.2883032</w:t>
      </w:r>
    </w:p>
    <w:p w14:paraId="59DE40EA" w14:textId="1708DAFC" w:rsidR="00DC448C" w:rsidRDefault="00DC448C" w:rsidP="008B3C19">
      <w:pPr>
        <w:spacing w:before="240" w:line="360" w:lineRule="auto"/>
        <w:ind w:left="720" w:hanging="720"/>
        <w:contextualSpacing/>
        <w:mirrorIndents/>
        <w:jc w:val="thaiDistribute"/>
        <w:rPr>
          <w:lang w:bidi="th-TH"/>
        </w:rPr>
      </w:pPr>
      <w:r>
        <w:rPr>
          <w:lang w:bidi="th-TH"/>
        </w:rPr>
        <w:t>Northern Meteorological Center. (2017). Knowledge of Chiang Rai weather radar and weather forecast results. Retrieved from http://climate.tmd.go.th/content/category/25</w:t>
      </w:r>
    </w:p>
    <w:p w14:paraId="7E6A88FB" w14:textId="2F46F51E" w:rsidR="00DC448C" w:rsidRDefault="00DC448C" w:rsidP="008B3C19">
      <w:pPr>
        <w:spacing w:before="240" w:line="360" w:lineRule="auto"/>
        <w:ind w:left="720" w:hanging="720"/>
        <w:contextualSpacing/>
        <w:mirrorIndents/>
        <w:jc w:val="thaiDistribute"/>
        <w:rPr>
          <w:lang w:bidi="th-TH"/>
        </w:rPr>
      </w:pPr>
      <w:r>
        <w:rPr>
          <w:lang w:bidi="th-TH"/>
        </w:rPr>
        <w:t>Ortega, K. L., Krause, J. M., &amp; Ryzhkov, A. V. (2016). Polarimetric radar characteristics of melting hail. Part III: Validation of the algorithm for hail size discrimination. Journal of Applied Meteorology and Climatology, 55(4), 829–848. https://doi.org/10.1175/JAMC-D-15-0203.1</w:t>
      </w:r>
    </w:p>
    <w:p w14:paraId="6069323E" w14:textId="7D85BBB7" w:rsidR="00DC448C" w:rsidRDefault="00DC448C" w:rsidP="008B3C19">
      <w:pPr>
        <w:spacing w:before="240" w:line="360" w:lineRule="auto"/>
        <w:ind w:left="720" w:hanging="720"/>
        <w:contextualSpacing/>
        <w:mirrorIndents/>
        <w:jc w:val="thaiDistribute"/>
        <w:rPr>
          <w:lang w:bidi="th-TH"/>
        </w:rPr>
      </w:pPr>
      <w:proofErr w:type="spellStart"/>
      <w:r>
        <w:rPr>
          <w:lang w:bidi="th-TH"/>
        </w:rPr>
        <w:t>Prein</w:t>
      </w:r>
      <w:proofErr w:type="spellEnd"/>
      <w:r>
        <w:rPr>
          <w:lang w:bidi="th-TH"/>
        </w:rPr>
        <w:t>, A. F., &amp; Holland, G. J. (2019). Global estimates of damaging hail hazard. Weather and Climate Extremes, 24, 100197. https://doi.org/10.1016/j.wace.2018.10.004</w:t>
      </w:r>
    </w:p>
    <w:p w14:paraId="5A6E7EA7" w14:textId="0B44715E" w:rsidR="004B2FA2" w:rsidRPr="00A9750A" w:rsidRDefault="00DC448C" w:rsidP="00A9750A">
      <w:pPr>
        <w:spacing w:before="240" w:line="360" w:lineRule="auto"/>
        <w:ind w:left="720" w:hanging="720"/>
        <w:contextualSpacing/>
        <w:mirrorIndents/>
        <w:jc w:val="thaiDistribute"/>
        <w:rPr>
          <w:lang w:bidi="th-TH"/>
        </w:rPr>
      </w:pPr>
      <w:r>
        <w:rPr>
          <w:lang w:bidi="th-TH"/>
        </w:rPr>
        <w:t xml:space="preserve">Tiesi, A., Mazza, S., Conte, D., Ricchi, A., Baldini, L., </w:t>
      </w:r>
      <w:proofErr w:type="spellStart"/>
      <w:r>
        <w:rPr>
          <w:lang w:bidi="th-TH"/>
        </w:rPr>
        <w:t>Monopolti</w:t>
      </w:r>
      <w:proofErr w:type="spellEnd"/>
      <w:r>
        <w:rPr>
          <w:lang w:bidi="th-TH"/>
        </w:rPr>
        <w:t xml:space="preserve">, M., Picciotti, E., </w:t>
      </w:r>
      <w:proofErr w:type="spellStart"/>
      <w:r>
        <w:rPr>
          <w:lang w:bidi="th-TH"/>
        </w:rPr>
        <w:t>Vulpiani</w:t>
      </w:r>
      <w:proofErr w:type="spellEnd"/>
      <w:r>
        <w:rPr>
          <w:lang w:bidi="th-TH"/>
        </w:rPr>
        <w:t>, G., Ferretti, R., &amp; Miglietta, M. M. (2022). Numerical simulation of a giant-hail bearing Mediterranean supercell in the Adriatic Sea. Atmosphere, 13(8), 1219. https://doi.org/10.3390/atmos13081219</w:t>
      </w:r>
      <w:r w:rsidR="009164D9" w:rsidRPr="000C2FF0">
        <w:rPr>
          <w:lang w:bidi="th-TH"/>
        </w:rPr>
        <w:t xml:space="preserve"> </w:t>
      </w:r>
    </w:p>
    <w:sectPr w:rsidR="004B2FA2" w:rsidRPr="00A9750A" w:rsidSect="004C5F47">
      <w:headerReference w:type="default" r:id="rId17"/>
      <w:footerReference w:type="default" r:id="rId18"/>
      <w:pgSz w:w="11906" w:h="16838"/>
      <w:pgMar w:top="1440" w:right="1440" w:bottom="1440"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E1B41" w14:textId="77777777" w:rsidR="007E3437" w:rsidRDefault="007E3437" w:rsidP="000477F7">
      <w:r>
        <w:separator/>
      </w:r>
    </w:p>
  </w:endnote>
  <w:endnote w:type="continuationSeparator" w:id="0">
    <w:p w14:paraId="39DFFC74" w14:textId="77777777" w:rsidR="007E3437" w:rsidRDefault="007E3437" w:rsidP="0004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charset w:val="DE"/>
    <w:family w:val="swiss"/>
    <w:pitch w:val="variable"/>
    <w:sig w:usb0="01000003" w:usb1="00000000" w:usb2="00000000" w:usb3="00000000" w:csb0="00010111"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890390065"/>
      <w:docPartObj>
        <w:docPartGallery w:val="Page Numbers (Bottom of Page)"/>
        <w:docPartUnique/>
      </w:docPartObj>
    </w:sdtPr>
    <w:sdtEndPr>
      <w:rPr>
        <w:rFonts w:asciiTheme="minorBidi" w:hAnsiTheme="minorBidi" w:cstheme="minorBidi"/>
      </w:rPr>
    </w:sdtEndPr>
    <w:sdtContent>
      <w:sdt>
        <w:sdtPr>
          <w:rPr>
            <w:rFonts w:asciiTheme="minorBidi" w:hAnsiTheme="minorBidi" w:cstheme="minorBidi"/>
            <w:b/>
            <w:bCs/>
          </w:rPr>
          <w:id w:val="1728636285"/>
          <w:docPartObj>
            <w:docPartGallery w:val="Page Numbers (Top of Page)"/>
            <w:docPartUnique/>
          </w:docPartObj>
        </w:sdtPr>
        <w:sdtContent>
          <w:p w14:paraId="3E1762BF" w14:textId="57C9531F" w:rsidR="004C5F47" w:rsidRPr="005B3213" w:rsidRDefault="004C5F47" w:rsidP="00340551">
            <w:pPr>
              <w:pStyle w:val="af2"/>
              <w:jc w:val="center"/>
              <w:rPr>
                <w:rFonts w:asciiTheme="minorBidi" w:hAnsiTheme="minorBidi" w:cstheme="minorBidi"/>
                <w:b/>
                <w:bCs/>
              </w:rPr>
            </w:pPr>
            <w:r w:rsidRPr="00340551">
              <w:rPr>
                <w:rFonts w:asciiTheme="minorBidi" w:hAnsiTheme="minorBidi" w:cstheme="minorBidi"/>
                <w:b/>
                <w:bCs/>
                <w:sz w:val="32"/>
                <w:szCs w:val="32"/>
                <w:lang w:bidi="th-TH"/>
              </w:rPr>
              <w:t>Page</w:t>
            </w:r>
            <w:r w:rsidRPr="00340551">
              <w:rPr>
                <w:rFonts w:asciiTheme="minorBidi" w:hAnsiTheme="minorBidi" w:cstheme="minorBidi"/>
                <w:b/>
                <w:bCs/>
                <w:sz w:val="32"/>
                <w:szCs w:val="32"/>
                <w:lang w:val="th-TH" w:bidi="th-TH"/>
              </w:rPr>
              <w:t xml:space="preserve"> </w:t>
            </w:r>
            <w:r w:rsidRPr="00340551">
              <w:rPr>
                <w:rFonts w:asciiTheme="minorBidi" w:hAnsiTheme="minorBidi" w:cstheme="minorBidi"/>
                <w:b/>
                <w:bCs/>
                <w:sz w:val="32"/>
                <w:szCs w:val="32"/>
              </w:rPr>
              <w:fldChar w:fldCharType="begin"/>
            </w:r>
            <w:r w:rsidRPr="00340551">
              <w:rPr>
                <w:rFonts w:asciiTheme="minorBidi" w:hAnsiTheme="minorBidi" w:cstheme="minorBidi"/>
                <w:b/>
                <w:bCs/>
                <w:sz w:val="32"/>
                <w:szCs w:val="32"/>
              </w:rPr>
              <w:instrText>PAGE</w:instrText>
            </w:r>
            <w:r w:rsidRPr="00340551">
              <w:rPr>
                <w:rFonts w:asciiTheme="minorBidi" w:hAnsiTheme="minorBidi" w:cstheme="minorBidi"/>
                <w:b/>
                <w:bCs/>
                <w:sz w:val="32"/>
                <w:szCs w:val="32"/>
              </w:rPr>
              <w:fldChar w:fldCharType="separate"/>
            </w:r>
            <w:r w:rsidRPr="00340551">
              <w:rPr>
                <w:rFonts w:asciiTheme="minorBidi" w:hAnsiTheme="minorBidi" w:cstheme="minorBidi"/>
                <w:b/>
                <w:bCs/>
                <w:sz w:val="32"/>
                <w:szCs w:val="32"/>
                <w:lang w:val="th-TH" w:bidi="th-TH"/>
              </w:rPr>
              <w:t>2</w:t>
            </w:r>
            <w:r w:rsidRPr="00340551">
              <w:rPr>
                <w:rFonts w:asciiTheme="minorBidi" w:hAnsiTheme="minorBidi" w:cstheme="minorBidi"/>
                <w:b/>
                <w:bCs/>
                <w:sz w:val="32"/>
                <w:szCs w:val="32"/>
              </w:rPr>
              <w:fldChar w:fldCharType="end"/>
            </w:r>
            <w:r w:rsidRPr="00340551">
              <w:rPr>
                <w:rFonts w:asciiTheme="minorBidi" w:hAnsiTheme="minorBidi" w:cstheme="minorBidi"/>
                <w:b/>
                <w:bCs/>
                <w:sz w:val="32"/>
                <w:szCs w:val="32"/>
                <w:lang w:val="th-TH" w:bidi="th-TH"/>
              </w:rPr>
              <w:t xml:space="preserve"> </w:t>
            </w:r>
            <w:r w:rsidRPr="00340551">
              <w:rPr>
                <w:rFonts w:asciiTheme="minorBidi" w:hAnsiTheme="minorBidi" w:cstheme="minorBidi"/>
                <w:b/>
                <w:bCs/>
                <w:sz w:val="32"/>
                <w:szCs w:val="32"/>
                <w:lang w:bidi="th-TH"/>
              </w:rPr>
              <w:t>of</w:t>
            </w:r>
            <w:r w:rsidRPr="00340551">
              <w:rPr>
                <w:rFonts w:asciiTheme="minorBidi" w:hAnsiTheme="minorBidi" w:cstheme="minorBidi"/>
                <w:b/>
                <w:bCs/>
                <w:sz w:val="32"/>
                <w:szCs w:val="32"/>
                <w:lang w:val="th-TH" w:bidi="th-TH"/>
              </w:rPr>
              <w:t xml:space="preserve"> </w:t>
            </w:r>
            <w:r w:rsidRPr="00340551">
              <w:rPr>
                <w:rFonts w:asciiTheme="minorBidi" w:hAnsiTheme="minorBidi" w:cstheme="minorBidi"/>
                <w:b/>
                <w:bCs/>
                <w:sz w:val="32"/>
                <w:szCs w:val="32"/>
              </w:rPr>
              <w:fldChar w:fldCharType="begin"/>
            </w:r>
            <w:r w:rsidRPr="00340551">
              <w:rPr>
                <w:rFonts w:asciiTheme="minorBidi" w:hAnsiTheme="minorBidi" w:cstheme="minorBidi"/>
                <w:b/>
                <w:bCs/>
                <w:sz w:val="32"/>
                <w:szCs w:val="32"/>
              </w:rPr>
              <w:instrText>NUMPAGES</w:instrText>
            </w:r>
            <w:r w:rsidRPr="00340551">
              <w:rPr>
                <w:rFonts w:asciiTheme="minorBidi" w:hAnsiTheme="minorBidi" w:cstheme="minorBidi"/>
                <w:b/>
                <w:bCs/>
                <w:sz w:val="32"/>
                <w:szCs w:val="32"/>
              </w:rPr>
              <w:fldChar w:fldCharType="separate"/>
            </w:r>
            <w:r w:rsidRPr="00340551">
              <w:rPr>
                <w:rFonts w:asciiTheme="minorBidi" w:hAnsiTheme="minorBidi" w:cstheme="minorBidi"/>
                <w:b/>
                <w:bCs/>
                <w:sz w:val="32"/>
                <w:szCs w:val="32"/>
                <w:lang w:val="th-TH" w:bidi="th-TH"/>
              </w:rPr>
              <w:t>2</w:t>
            </w:r>
            <w:r w:rsidRPr="00340551">
              <w:rPr>
                <w:rFonts w:asciiTheme="minorBidi" w:hAnsiTheme="minorBidi" w:cstheme="minorBidi"/>
                <w:b/>
                <w:bCs/>
                <w:sz w:val="32"/>
                <w:szCs w:val="32"/>
              </w:rPr>
              <w:fldChar w:fldCharType="end"/>
            </w:r>
          </w:p>
        </w:sdtContent>
      </w:sdt>
    </w:sdtContent>
  </w:sdt>
  <w:p w14:paraId="59B11F48" w14:textId="77777777" w:rsidR="004C5F47" w:rsidRDefault="004C5F4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DF3A5" w14:textId="77777777" w:rsidR="007E3437" w:rsidRDefault="007E3437" w:rsidP="000477F7">
      <w:r>
        <w:separator/>
      </w:r>
    </w:p>
  </w:footnote>
  <w:footnote w:type="continuationSeparator" w:id="0">
    <w:p w14:paraId="5B345DE1" w14:textId="77777777" w:rsidR="007E3437" w:rsidRDefault="007E3437" w:rsidP="00047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D787E" w14:textId="542D847B" w:rsidR="00CF19C1" w:rsidRDefault="005E045F" w:rsidP="00CF19C1">
    <w:pPr>
      <w:keepLines/>
      <w:tabs>
        <w:tab w:val="center" w:pos="4320"/>
        <w:tab w:val="right" w:pos="8640"/>
      </w:tabs>
      <w:spacing w:line="480" w:lineRule="auto"/>
      <w:jc w:val="right"/>
    </w:pPr>
    <w:r w:rsidRPr="00CF19C1">
      <w:rPr>
        <w:noProof/>
        <w:sz w:val="22"/>
        <w:szCs w:val="22"/>
      </w:rPr>
      <mc:AlternateContent>
        <mc:Choice Requires="wps">
          <w:drawing>
            <wp:anchor distT="4294967294" distB="4294967294" distL="114300" distR="114300" simplePos="0" relativeHeight="251660288" behindDoc="0" locked="0" layoutInCell="1" allowOverlap="1" wp14:anchorId="0DF32B0B" wp14:editId="05F17636">
              <wp:simplePos x="0" y="0"/>
              <wp:positionH relativeFrom="column">
                <wp:posOffset>-44450</wp:posOffset>
              </wp:positionH>
              <wp:positionV relativeFrom="paragraph">
                <wp:posOffset>387349</wp:posOffset>
              </wp:positionV>
              <wp:extent cx="5980430" cy="0"/>
              <wp:effectExtent l="0" t="0" r="0" b="0"/>
              <wp:wrapNone/>
              <wp:docPr id="1638497476" name="ตัวเชื่อมต่อ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0"/>
                      </a:xfrm>
                      <a:prstGeom prst="line">
                        <a:avLst/>
                      </a:prstGeom>
                      <a:ln w="12700" cmpd="dbl"/>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DDC1E" id="ตัวเชื่อมต่อตรง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pt,30.5pt" to="46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" strokecolor="#a5a5a5 [3206]" strokeweight="1pt">
              <v:stroke linestyle="thinThin" joinstyle="miter"/>
              <o:lock v:ext="edit" shapetype="f"/>
            </v:line>
          </w:pict>
        </mc:Fallback>
      </mc:AlternateContent>
    </w:r>
    <w:r w:rsidRPr="00CF19C1">
      <w:rPr>
        <w:noProof/>
        <w:sz w:val="22"/>
        <w:szCs w:val="22"/>
        <w:lang w:bidi="si-LK"/>
      </w:rPr>
      <w:drawing>
        <wp:anchor distT="0" distB="0" distL="114300" distR="114300" simplePos="0" relativeHeight="251659264" behindDoc="1" locked="0" layoutInCell="1" allowOverlap="1" wp14:anchorId="3DDA35D4" wp14:editId="774FCC12">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30" w:rsidRPr="00585E30">
      <w:t xml:space="preserve"> </w:t>
    </w:r>
    <w:r w:rsidR="00585E30" w:rsidRPr="00EE6A44">
      <w:t>Asian Conference on Remote Sensing (ACRS 2024)</w:t>
    </w:r>
    <w:r w:rsidR="00585E30" w:rsidRPr="00EE6A44">
      <w:rPr>
        <w:rFonts w:ascii="Calibri" w:eastAsia="Calibri" w:hAnsi="Calibri" w:cs="Iskoola Pota"/>
        <w:noProof/>
        <w:lang w:bidi="si-LK"/>
      </w:rPr>
      <w:t xml:space="preserve"> </w:t>
    </w:r>
    <w:r w:rsidR="00CF19C1" w:rsidRPr="00EE6A44">
      <w:rPr>
        <w:rFonts w:ascii="Calibri" w:eastAsia="Calibri" w:hAnsi="Calibri" w:cs="Iskoola Pota"/>
        <w:noProof/>
        <w:lang w:bidi="si-LK"/>
      </w:rPr>
      <w:t xml:space="preserve"> </w:t>
    </w:r>
  </w:p>
  <w:p w14:paraId="00D54874" w14:textId="4AE41E90" w:rsidR="000C49A4" w:rsidRDefault="000C49A4" w:rsidP="00CF19C1">
    <w:pPr>
      <w:pStyle w:val="a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091D"/>
    <w:multiLevelType w:val="multilevel"/>
    <w:tmpl w:val="A8FE8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552CB"/>
    <w:multiLevelType w:val="multilevel"/>
    <w:tmpl w:val="1D80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54A88"/>
    <w:multiLevelType w:val="multilevel"/>
    <w:tmpl w:val="127C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2D71A6"/>
    <w:multiLevelType w:val="multilevel"/>
    <w:tmpl w:val="66287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EA1965"/>
    <w:multiLevelType w:val="multilevel"/>
    <w:tmpl w:val="D86C54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99939E2"/>
    <w:multiLevelType w:val="multilevel"/>
    <w:tmpl w:val="A07A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D47B40"/>
    <w:multiLevelType w:val="multilevel"/>
    <w:tmpl w:val="4AF03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8771FB"/>
    <w:multiLevelType w:val="multilevel"/>
    <w:tmpl w:val="DA0C8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6F40B9"/>
    <w:multiLevelType w:val="multilevel"/>
    <w:tmpl w:val="8BEC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9A42AF"/>
    <w:multiLevelType w:val="multilevel"/>
    <w:tmpl w:val="E7B6E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152EE6"/>
    <w:multiLevelType w:val="multilevel"/>
    <w:tmpl w:val="E696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2E7807"/>
    <w:multiLevelType w:val="multilevel"/>
    <w:tmpl w:val="F1F8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F773FD"/>
    <w:multiLevelType w:val="multilevel"/>
    <w:tmpl w:val="1474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6714720">
    <w:abstractNumId w:val="9"/>
  </w:num>
  <w:num w:numId="2" w16cid:durableId="912197669">
    <w:abstractNumId w:val="10"/>
  </w:num>
  <w:num w:numId="3" w16cid:durableId="1909533199">
    <w:abstractNumId w:val="4"/>
  </w:num>
  <w:num w:numId="4" w16cid:durableId="105462741">
    <w:abstractNumId w:val="1"/>
  </w:num>
  <w:num w:numId="5" w16cid:durableId="41251813">
    <w:abstractNumId w:val="3"/>
  </w:num>
  <w:num w:numId="6" w16cid:durableId="1351028559">
    <w:abstractNumId w:val="2"/>
  </w:num>
  <w:num w:numId="7" w16cid:durableId="1098406768">
    <w:abstractNumId w:val="6"/>
  </w:num>
  <w:num w:numId="8" w16cid:durableId="1508909604">
    <w:abstractNumId w:val="11"/>
  </w:num>
  <w:num w:numId="9" w16cid:durableId="2071268791">
    <w:abstractNumId w:val="5"/>
  </w:num>
  <w:num w:numId="10" w16cid:durableId="1496653300">
    <w:abstractNumId w:val="8"/>
  </w:num>
  <w:num w:numId="11" w16cid:durableId="1260984813">
    <w:abstractNumId w:val="0"/>
  </w:num>
  <w:num w:numId="12" w16cid:durableId="1576813804">
    <w:abstractNumId w:val="7"/>
  </w:num>
  <w:num w:numId="13" w16cid:durableId="417099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7F7"/>
    <w:rsid w:val="00000B11"/>
    <w:rsid w:val="00000B5E"/>
    <w:rsid w:val="00002225"/>
    <w:rsid w:val="00005D3F"/>
    <w:rsid w:val="00014F3F"/>
    <w:rsid w:val="000250EF"/>
    <w:rsid w:val="00025875"/>
    <w:rsid w:val="0002640A"/>
    <w:rsid w:val="000332BC"/>
    <w:rsid w:val="00034AC2"/>
    <w:rsid w:val="00042A56"/>
    <w:rsid w:val="000467F8"/>
    <w:rsid w:val="000477F7"/>
    <w:rsid w:val="00055BB2"/>
    <w:rsid w:val="0006176D"/>
    <w:rsid w:val="00063D5D"/>
    <w:rsid w:val="00064027"/>
    <w:rsid w:val="000642D5"/>
    <w:rsid w:val="000670A0"/>
    <w:rsid w:val="00067D88"/>
    <w:rsid w:val="0007267D"/>
    <w:rsid w:val="00074FBB"/>
    <w:rsid w:val="000753DF"/>
    <w:rsid w:val="00077F19"/>
    <w:rsid w:val="00081BFE"/>
    <w:rsid w:val="000844E8"/>
    <w:rsid w:val="00087E11"/>
    <w:rsid w:val="000900DD"/>
    <w:rsid w:val="00094195"/>
    <w:rsid w:val="000A1B58"/>
    <w:rsid w:val="000A1C16"/>
    <w:rsid w:val="000A2BE0"/>
    <w:rsid w:val="000A410B"/>
    <w:rsid w:val="000A6836"/>
    <w:rsid w:val="000A7A97"/>
    <w:rsid w:val="000A7FF1"/>
    <w:rsid w:val="000C2B03"/>
    <w:rsid w:val="000C2FF0"/>
    <w:rsid w:val="000C3521"/>
    <w:rsid w:val="000C49A4"/>
    <w:rsid w:val="000C4F75"/>
    <w:rsid w:val="000D3562"/>
    <w:rsid w:val="000D729E"/>
    <w:rsid w:val="000E22F6"/>
    <w:rsid w:val="000E2311"/>
    <w:rsid w:val="000E5B7B"/>
    <w:rsid w:val="000F331A"/>
    <w:rsid w:val="000F71EA"/>
    <w:rsid w:val="000F7455"/>
    <w:rsid w:val="001036C1"/>
    <w:rsid w:val="00110108"/>
    <w:rsid w:val="001106BE"/>
    <w:rsid w:val="00112E2B"/>
    <w:rsid w:val="00114BAA"/>
    <w:rsid w:val="00121EA4"/>
    <w:rsid w:val="00125C4D"/>
    <w:rsid w:val="001260C1"/>
    <w:rsid w:val="00133FDC"/>
    <w:rsid w:val="00140282"/>
    <w:rsid w:val="001413ED"/>
    <w:rsid w:val="00141461"/>
    <w:rsid w:val="0014388C"/>
    <w:rsid w:val="001470E6"/>
    <w:rsid w:val="00156133"/>
    <w:rsid w:val="00156AE2"/>
    <w:rsid w:val="00163BB0"/>
    <w:rsid w:val="00165F69"/>
    <w:rsid w:val="00166212"/>
    <w:rsid w:val="0016673F"/>
    <w:rsid w:val="00173AB3"/>
    <w:rsid w:val="00173D4C"/>
    <w:rsid w:val="00174695"/>
    <w:rsid w:val="00176EF4"/>
    <w:rsid w:val="001778E6"/>
    <w:rsid w:val="00180515"/>
    <w:rsid w:val="00181C8F"/>
    <w:rsid w:val="00183A1E"/>
    <w:rsid w:val="0019348D"/>
    <w:rsid w:val="00195854"/>
    <w:rsid w:val="001A4B03"/>
    <w:rsid w:val="001A54C6"/>
    <w:rsid w:val="001B0788"/>
    <w:rsid w:val="001B3A0E"/>
    <w:rsid w:val="001B4074"/>
    <w:rsid w:val="001B515B"/>
    <w:rsid w:val="001B5665"/>
    <w:rsid w:val="001B7259"/>
    <w:rsid w:val="001B7A40"/>
    <w:rsid w:val="001C060A"/>
    <w:rsid w:val="001C715D"/>
    <w:rsid w:val="001C730C"/>
    <w:rsid w:val="001C7DEE"/>
    <w:rsid w:val="001D3330"/>
    <w:rsid w:val="001D383E"/>
    <w:rsid w:val="001D3B9C"/>
    <w:rsid w:val="001D6414"/>
    <w:rsid w:val="001E7AE5"/>
    <w:rsid w:val="001F0EC4"/>
    <w:rsid w:val="001F3BFA"/>
    <w:rsid w:val="00200CFE"/>
    <w:rsid w:val="002016A2"/>
    <w:rsid w:val="00202C30"/>
    <w:rsid w:val="00203F9B"/>
    <w:rsid w:val="002062B3"/>
    <w:rsid w:val="00211F57"/>
    <w:rsid w:val="002126B4"/>
    <w:rsid w:val="00213101"/>
    <w:rsid w:val="00214EE5"/>
    <w:rsid w:val="00216131"/>
    <w:rsid w:val="00220FD6"/>
    <w:rsid w:val="00222640"/>
    <w:rsid w:val="00222AAE"/>
    <w:rsid w:val="00225755"/>
    <w:rsid w:val="0022768B"/>
    <w:rsid w:val="002304A4"/>
    <w:rsid w:val="00231722"/>
    <w:rsid w:val="00232935"/>
    <w:rsid w:val="002331B8"/>
    <w:rsid w:val="002433EA"/>
    <w:rsid w:val="00244A7A"/>
    <w:rsid w:val="00254EEF"/>
    <w:rsid w:val="002574C0"/>
    <w:rsid w:val="00270B74"/>
    <w:rsid w:val="002767F0"/>
    <w:rsid w:val="00281440"/>
    <w:rsid w:val="002837AE"/>
    <w:rsid w:val="0028626B"/>
    <w:rsid w:val="00293C6C"/>
    <w:rsid w:val="002950A3"/>
    <w:rsid w:val="002A0CD1"/>
    <w:rsid w:val="002A5B7D"/>
    <w:rsid w:val="002A5DC6"/>
    <w:rsid w:val="002B286D"/>
    <w:rsid w:val="002B467C"/>
    <w:rsid w:val="002B46D4"/>
    <w:rsid w:val="002B5D9B"/>
    <w:rsid w:val="002B6264"/>
    <w:rsid w:val="002C5E39"/>
    <w:rsid w:val="002C6A3D"/>
    <w:rsid w:val="002C6E8B"/>
    <w:rsid w:val="002D1492"/>
    <w:rsid w:val="002D4C67"/>
    <w:rsid w:val="002D6B54"/>
    <w:rsid w:val="002E088F"/>
    <w:rsid w:val="002E4298"/>
    <w:rsid w:val="002E5E0A"/>
    <w:rsid w:val="002F094D"/>
    <w:rsid w:val="002F0B65"/>
    <w:rsid w:val="002F0E2A"/>
    <w:rsid w:val="002F14D0"/>
    <w:rsid w:val="002F3483"/>
    <w:rsid w:val="002F695F"/>
    <w:rsid w:val="0030035F"/>
    <w:rsid w:val="00303A72"/>
    <w:rsid w:val="00314D4B"/>
    <w:rsid w:val="00322F81"/>
    <w:rsid w:val="00325023"/>
    <w:rsid w:val="00327722"/>
    <w:rsid w:val="00327E93"/>
    <w:rsid w:val="00333FBF"/>
    <w:rsid w:val="00336D03"/>
    <w:rsid w:val="00340551"/>
    <w:rsid w:val="003440D7"/>
    <w:rsid w:val="00352188"/>
    <w:rsid w:val="00352616"/>
    <w:rsid w:val="0035677B"/>
    <w:rsid w:val="00365150"/>
    <w:rsid w:val="00366F58"/>
    <w:rsid w:val="0037086D"/>
    <w:rsid w:val="003720EC"/>
    <w:rsid w:val="003723C8"/>
    <w:rsid w:val="00373C78"/>
    <w:rsid w:val="00375159"/>
    <w:rsid w:val="00376B87"/>
    <w:rsid w:val="003824FC"/>
    <w:rsid w:val="00384A7E"/>
    <w:rsid w:val="0038608F"/>
    <w:rsid w:val="003879C8"/>
    <w:rsid w:val="003879F3"/>
    <w:rsid w:val="003934D3"/>
    <w:rsid w:val="00394C83"/>
    <w:rsid w:val="00395E50"/>
    <w:rsid w:val="003961DE"/>
    <w:rsid w:val="00397805"/>
    <w:rsid w:val="003A0323"/>
    <w:rsid w:val="003A089C"/>
    <w:rsid w:val="003A138E"/>
    <w:rsid w:val="003A4658"/>
    <w:rsid w:val="003B28DA"/>
    <w:rsid w:val="003B3B5F"/>
    <w:rsid w:val="003B4BDB"/>
    <w:rsid w:val="003B5289"/>
    <w:rsid w:val="003C3AA7"/>
    <w:rsid w:val="003C5621"/>
    <w:rsid w:val="003C62F9"/>
    <w:rsid w:val="003C68D8"/>
    <w:rsid w:val="003D0EDF"/>
    <w:rsid w:val="003D43AD"/>
    <w:rsid w:val="003D68EA"/>
    <w:rsid w:val="003E1015"/>
    <w:rsid w:val="003E15FF"/>
    <w:rsid w:val="003E3100"/>
    <w:rsid w:val="003F0435"/>
    <w:rsid w:val="003F2248"/>
    <w:rsid w:val="003F5A09"/>
    <w:rsid w:val="003F5A49"/>
    <w:rsid w:val="00401DAE"/>
    <w:rsid w:val="00403206"/>
    <w:rsid w:val="004052D6"/>
    <w:rsid w:val="00412B5A"/>
    <w:rsid w:val="00423A27"/>
    <w:rsid w:val="00425EE3"/>
    <w:rsid w:val="00426A74"/>
    <w:rsid w:val="00430918"/>
    <w:rsid w:val="00433515"/>
    <w:rsid w:val="00434059"/>
    <w:rsid w:val="00435AC0"/>
    <w:rsid w:val="0044161D"/>
    <w:rsid w:val="00442CF0"/>
    <w:rsid w:val="00444A3C"/>
    <w:rsid w:val="0044711F"/>
    <w:rsid w:val="00452826"/>
    <w:rsid w:val="00453036"/>
    <w:rsid w:val="0046218B"/>
    <w:rsid w:val="00467376"/>
    <w:rsid w:val="004673BA"/>
    <w:rsid w:val="00477D3B"/>
    <w:rsid w:val="00484FA3"/>
    <w:rsid w:val="00492236"/>
    <w:rsid w:val="004A04F2"/>
    <w:rsid w:val="004A1E89"/>
    <w:rsid w:val="004A2A48"/>
    <w:rsid w:val="004A3E0A"/>
    <w:rsid w:val="004A3F97"/>
    <w:rsid w:val="004A4F8D"/>
    <w:rsid w:val="004A59A7"/>
    <w:rsid w:val="004A5B70"/>
    <w:rsid w:val="004A73DA"/>
    <w:rsid w:val="004B2FA2"/>
    <w:rsid w:val="004B4C46"/>
    <w:rsid w:val="004B5A40"/>
    <w:rsid w:val="004B60EA"/>
    <w:rsid w:val="004C012B"/>
    <w:rsid w:val="004C1A9A"/>
    <w:rsid w:val="004C1DDF"/>
    <w:rsid w:val="004C246B"/>
    <w:rsid w:val="004C49D1"/>
    <w:rsid w:val="004C5F47"/>
    <w:rsid w:val="004C7759"/>
    <w:rsid w:val="004D00AC"/>
    <w:rsid w:val="004D2906"/>
    <w:rsid w:val="004D6A67"/>
    <w:rsid w:val="004E2EA1"/>
    <w:rsid w:val="004E5C11"/>
    <w:rsid w:val="004F1A72"/>
    <w:rsid w:val="004F1E20"/>
    <w:rsid w:val="004F22AE"/>
    <w:rsid w:val="004F750E"/>
    <w:rsid w:val="004F76F4"/>
    <w:rsid w:val="004F7BBD"/>
    <w:rsid w:val="00503C51"/>
    <w:rsid w:val="00504850"/>
    <w:rsid w:val="0050794F"/>
    <w:rsid w:val="00510254"/>
    <w:rsid w:val="0051409B"/>
    <w:rsid w:val="00516757"/>
    <w:rsid w:val="00516E0A"/>
    <w:rsid w:val="00516F63"/>
    <w:rsid w:val="00517EAD"/>
    <w:rsid w:val="00520DD2"/>
    <w:rsid w:val="00520F47"/>
    <w:rsid w:val="0052170D"/>
    <w:rsid w:val="005260AA"/>
    <w:rsid w:val="00530F38"/>
    <w:rsid w:val="005370C8"/>
    <w:rsid w:val="00537555"/>
    <w:rsid w:val="0053790A"/>
    <w:rsid w:val="00550887"/>
    <w:rsid w:val="0056544A"/>
    <w:rsid w:val="005721AC"/>
    <w:rsid w:val="00573735"/>
    <w:rsid w:val="0057399E"/>
    <w:rsid w:val="0057640C"/>
    <w:rsid w:val="0057688E"/>
    <w:rsid w:val="00581EA6"/>
    <w:rsid w:val="0058277F"/>
    <w:rsid w:val="00585E30"/>
    <w:rsid w:val="00586FAC"/>
    <w:rsid w:val="005872D7"/>
    <w:rsid w:val="005906E0"/>
    <w:rsid w:val="005B3213"/>
    <w:rsid w:val="005B451E"/>
    <w:rsid w:val="005B5114"/>
    <w:rsid w:val="005B70B4"/>
    <w:rsid w:val="005B7565"/>
    <w:rsid w:val="005C6BCE"/>
    <w:rsid w:val="005C7193"/>
    <w:rsid w:val="005D1B21"/>
    <w:rsid w:val="005D1C89"/>
    <w:rsid w:val="005D5449"/>
    <w:rsid w:val="005D5DFD"/>
    <w:rsid w:val="005D7DFE"/>
    <w:rsid w:val="005D7EB5"/>
    <w:rsid w:val="005E045F"/>
    <w:rsid w:val="005E0542"/>
    <w:rsid w:val="005E101C"/>
    <w:rsid w:val="005E2073"/>
    <w:rsid w:val="005E4666"/>
    <w:rsid w:val="005E7A4B"/>
    <w:rsid w:val="005F068C"/>
    <w:rsid w:val="005F0A88"/>
    <w:rsid w:val="00601484"/>
    <w:rsid w:val="006017F0"/>
    <w:rsid w:val="00601B56"/>
    <w:rsid w:val="006029A1"/>
    <w:rsid w:val="006030C5"/>
    <w:rsid w:val="0060336E"/>
    <w:rsid w:val="00603ECB"/>
    <w:rsid w:val="006040E6"/>
    <w:rsid w:val="00610CAA"/>
    <w:rsid w:val="00612CE7"/>
    <w:rsid w:val="00616202"/>
    <w:rsid w:val="00617AB4"/>
    <w:rsid w:val="00621196"/>
    <w:rsid w:val="00621DD2"/>
    <w:rsid w:val="00623C10"/>
    <w:rsid w:val="006242E1"/>
    <w:rsid w:val="00624A56"/>
    <w:rsid w:val="00627CA5"/>
    <w:rsid w:val="006310D7"/>
    <w:rsid w:val="006322A5"/>
    <w:rsid w:val="006334C3"/>
    <w:rsid w:val="0063601B"/>
    <w:rsid w:val="006368DC"/>
    <w:rsid w:val="006401D1"/>
    <w:rsid w:val="00640772"/>
    <w:rsid w:val="006422B6"/>
    <w:rsid w:val="00642416"/>
    <w:rsid w:val="0064412C"/>
    <w:rsid w:val="00645FF5"/>
    <w:rsid w:val="00651BA9"/>
    <w:rsid w:val="00660A8E"/>
    <w:rsid w:val="00661165"/>
    <w:rsid w:val="00675D0D"/>
    <w:rsid w:val="00676DED"/>
    <w:rsid w:val="00677C23"/>
    <w:rsid w:val="006833A3"/>
    <w:rsid w:val="00684F31"/>
    <w:rsid w:val="006879A4"/>
    <w:rsid w:val="00687FAD"/>
    <w:rsid w:val="00690D2F"/>
    <w:rsid w:val="00695762"/>
    <w:rsid w:val="00695A7D"/>
    <w:rsid w:val="00697379"/>
    <w:rsid w:val="00697841"/>
    <w:rsid w:val="006A6899"/>
    <w:rsid w:val="006B140F"/>
    <w:rsid w:val="006B6DEB"/>
    <w:rsid w:val="006C38B8"/>
    <w:rsid w:val="006C446E"/>
    <w:rsid w:val="006C5C32"/>
    <w:rsid w:val="006E05EA"/>
    <w:rsid w:val="006E3ACD"/>
    <w:rsid w:val="006E5933"/>
    <w:rsid w:val="006E69F7"/>
    <w:rsid w:val="006E6A65"/>
    <w:rsid w:val="00701F8D"/>
    <w:rsid w:val="0070401E"/>
    <w:rsid w:val="00707852"/>
    <w:rsid w:val="00712A4E"/>
    <w:rsid w:val="00713D3F"/>
    <w:rsid w:val="0072033E"/>
    <w:rsid w:val="00722EA4"/>
    <w:rsid w:val="00723A92"/>
    <w:rsid w:val="0072635B"/>
    <w:rsid w:val="00726E3A"/>
    <w:rsid w:val="0073085B"/>
    <w:rsid w:val="0073252F"/>
    <w:rsid w:val="00732585"/>
    <w:rsid w:val="007356F2"/>
    <w:rsid w:val="007423AD"/>
    <w:rsid w:val="00743822"/>
    <w:rsid w:val="00744A26"/>
    <w:rsid w:val="00752C88"/>
    <w:rsid w:val="00754F6C"/>
    <w:rsid w:val="0075623E"/>
    <w:rsid w:val="007573B9"/>
    <w:rsid w:val="00763CCE"/>
    <w:rsid w:val="00765557"/>
    <w:rsid w:val="00766EC7"/>
    <w:rsid w:val="007706C9"/>
    <w:rsid w:val="00774C47"/>
    <w:rsid w:val="00774FBC"/>
    <w:rsid w:val="00776460"/>
    <w:rsid w:val="00776665"/>
    <w:rsid w:val="00776A04"/>
    <w:rsid w:val="00792F3A"/>
    <w:rsid w:val="0079447F"/>
    <w:rsid w:val="00796492"/>
    <w:rsid w:val="00796B90"/>
    <w:rsid w:val="007A1649"/>
    <w:rsid w:val="007A4923"/>
    <w:rsid w:val="007A5911"/>
    <w:rsid w:val="007B46D7"/>
    <w:rsid w:val="007B54AB"/>
    <w:rsid w:val="007B63DD"/>
    <w:rsid w:val="007C01BB"/>
    <w:rsid w:val="007C3BE3"/>
    <w:rsid w:val="007D0967"/>
    <w:rsid w:val="007D1848"/>
    <w:rsid w:val="007D23BC"/>
    <w:rsid w:val="007D23E9"/>
    <w:rsid w:val="007D6AF4"/>
    <w:rsid w:val="007E3284"/>
    <w:rsid w:val="007E3437"/>
    <w:rsid w:val="007F0307"/>
    <w:rsid w:val="007F2FD6"/>
    <w:rsid w:val="007F4A7D"/>
    <w:rsid w:val="00800525"/>
    <w:rsid w:val="00805C59"/>
    <w:rsid w:val="008100CE"/>
    <w:rsid w:val="00830374"/>
    <w:rsid w:val="00832826"/>
    <w:rsid w:val="0084304D"/>
    <w:rsid w:val="008444ED"/>
    <w:rsid w:val="00844DE4"/>
    <w:rsid w:val="00846E63"/>
    <w:rsid w:val="00847421"/>
    <w:rsid w:val="0085152F"/>
    <w:rsid w:val="0085164D"/>
    <w:rsid w:val="008529BB"/>
    <w:rsid w:val="008604D9"/>
    <w:rsid w:val="008621BD"/>
    <w:rsid w:val="00873B42"/>
    <w:rsid w:val="008750D0"/>
    <w:rsid w:val="008756F8"/>
    <w:rsid w:val="0088031D"/>
    <w:rsid w:val="00880CC8"/>
    <w:rsid w:val="0088116B"/>
    <w:rsid w:val="008824C5"/>
    <w:rsid w:val="0088772B"/>
    <w:rsid w:val="008907CE"/>
    <w:rsid w:val="00890957"/>
    <w:rsid w:val="008912F1"/>
    <w:rsid w:val="00893269"/>
    <w:rsid w:val="00893EC2"/>
    <w:rsid w:val="00896E55"/>
    <w:rsid w:val="008A48FD"/>
    <w:rsid w:val="008A5ACD"/>
    <w:rsid w:val="008A5E17"/>
    <w:rsid w:val="008B00E2"/>
    <w:rsid w:val="008B0106"/>
    <w:rsid w:val="008B163B"/>
    <w:rsid w:val="008B1CD9"/>
    <w:rsid w:val="008B27A6"/>
    <w:rsid w:val="008B3C19"/>
    <w:rsid w:val="008B4BB1"/>
    <w:rsid w:val="008B6909"/>
    <w:rsid w:val="008C0797"/>
    <w:rsid w:val="008C0A47"/>
    <w:rsid w:val="008C1D36"/>
    <w:rsid w:val="008C448F"/>
    <w:rsid w:val="008C7451"/>
    <w:rsid w:val="008D007F"/>
    <w:rsid w:val="008E1CB4"/>
    <w:rsid w:val="008E7285"/>
    <w:rsid w:val="008F0B00"/>
    <w:rsid w:val="008F223F"/>
    <w:rsid w:val="008F5109"/>
    <w:rsid w:val="008F53AD"/>
    <w:rsid w:val="008F7308"/>
    <w:rsid w:val="00900041"/>
    <w:rsid w:val="009009A7"/>
    <w:rsid w:val="00903266"/>
    <w:rsid w:val="00905054"/>
    <w:rsid w:val="00907529"/>
    <w:rsid w:val="0091031F"/>
    <w:rsid w:val="00913C2D"/>
    <w:rsid w:val="009153EF"/>
    <w:rsid w:val="009164D9"/>
    <w:rsid w:val="0092377A"/>
    <w:rsid w:val="009244DD"/>
    <w:rsid w:val="00930873"/>
    <w:rsid w:val="00932929"/>
    <w:rsid w:val="009373F5"/>
    <w:rsid w:val="009441DA"/>
    <w:rsid w:val="00945B88"/>
    <w:rsid w:val="0094740C"/>
    <w:rsid w:val="00954222"/>
    <w:rsid w:val="009560A8"/>
    <w:rsid w:val="00956688"/>
    <w:rsid w:val="00957D35"/>
    <w:rsid w:val="00961AC0"/>
    <w:rsid w:val="0096570E"/>
    <w:rsid w:val="00967567"/>
    <w:rsid w:val="009743A6"/>
    <w:rsid w:val="009801F8"/>
    <w:rsid w:val="009804BA"/>
    <w:rsid w:val="00983C5F"/>
    <w:rsid w:val="0098572C"/>
    <w:rsid w:val="0098719B"/>
    <w:rsid w:val="00987513"/>
    <w:rsid w:val="00987782"/>
    <w:rsid w:val="009B3B76"/>
    <w:rsid w:val="009B6621"/>
    <w:rsid w:val="009B6D9D"/>
    <w:rsid w:val="009B6EC4"/>
    <w:rsid w:val="009B7911"/>
    <w:rsid w:val="009C2A6C"/>
    <w:rsid w:val="009C484A"/>
    <w:rsid w:val="009C5004"/>
    <w:rsid w:val="009C6EC1"/>
    <w:rsid w:val="009C724B"/>
    <w:rsid w:val="009D3DB4"/>
    <w:rsid w:val="009E11D9"/>
    <w:rsid w:val="009E17FA"/>
    <w:rsid w:val="009E313C"/>
    <w:rsid w:val="009E4150"/>
    <w:rsid w:val="009F7534"/>
    <w:rsid w:val="009F7BBD"/>
    <w:rsid w:val="00A04167"/>
    <w:rsid w:val="00A044EC"/>
    <w:rsid w:val="00A10411"/>
    <w:rsid w:val="00A12E0F"/>
    <w:rsid w:val="00A133E9"/>
    <w:rsid w:val="00A20A0E"/>
    <w:rsid w:val="00A31818"/>
    <w:rsid w:val="00A32BF3"/>
    <w:rsid w:val="00A3321E"/>
    <w:rsid w:val="00A34E72"/>
    <w:rsid w:val="00A3656C"/>
    <w:rsid w:val="00A37537"/>
    <w:rsid w:val="00A41B9E"/>
    <w:rsid w:val="00A430CC"/>
    <w:rsid w:val="00A61500"/>
    <w:rsid w:val="00A66352"/>
    <w:rsid w:val="00A67610"/>
    <w:rsid w:val="00A67F6A"/>
    <w:rsid w:val="00A7261E"/>
    <w:rsid w:val="00A76387"/>
    <w:rsid w:val="00A837CC"/>
    <w:rsid w:val="00A8677A"/>
    <w:rsid w:val="00A90570"/>
    <w:rsid w:val="00A9366E"/>
    <w:rsid w:val="00A93E2C"/>
    <w:rsid w:val="00A941CB"/>
    <w:rsid w:val="00A95938"/>
    <w:rsid w:val="00A96C7E"/>
    <w:rsid w:val="00A9750A"/>
    <w:rsid w:val="00AA3D83"/>
    <w:rsid w:val="00AA401E"/>
    <w:rsid w:val="00AA5670"/>
    <w:rsid w:val="00AB3EEA"/>
    <w:rsid w:val="00AB3F94"/>
    <w:rsid w:val="00AB651F"/>
    <w:rsid w:val="00AC37F0"/>
    <w:rsid w:val="00AC7453"/>
    <w:rsid w:val="00AD2B30"/>
    <w:rsid w:val="00AD4208"/>
    <w:rsid w:val="00AD5E6C"/>
    <w:rsid w:val="00AE2934"/>
    <w:rsid w:val="00AE4675"/>
    <w:rsid w:val="00AE7C7D"/>
    <w:rsid w:val="00AF1EA4"/>
    <w:rsid w:val="00AF2577"/>
    <w:rsid w:val="00AF2D6B"/>
    <w:rsid w:val="00AF2EF7"/>
    <w:rsid w:val="00AF4001"/>
    <w:rsid w:val="00AF7676"/>
    <w:rsid w:val="00B000CE"/>
    <w:rsid w:val="00B03265"/>
    <w:rsid w:val="00B05E66"/>
    <w:rsid w:val="00B1205D"/>
    <w:rsid w:val="00B22DFA"/>
    <w:rsid w:val="00B2520B"/>
    <w:rsid w:val="00B253D8"/>
    <w:rsid w:val="00B2777E"/>
    <w:rsid w:val="00B31149"/>
    <w:rsid w:val="00B341A7"/>
    <w:rsid w:val="00B35D5A"/>
    <w:rsid w:val="00B36239"/>
    <w:rsid w:val="00B37D7E"/>
    <w:rsid w:val="00B41823"/>
    <w:rsid w:val="00B44A6C"/>
    <w:rsid w:val="00B46700"/>
    <w:rsid w:val="00B540CF"/>
    <w:rsid w:val="00B5438C"/>
    <w:rsid w:val="00B56B99"/>
    <w:rsid w:val="00B62A43"/>
    <w:rsid w:val="00B62EC4"/>
    <w:rsid w:val="00B65417"/>
    <w:rsid w:val="00B665D4"/>
    <w:rsid w:val="00B67DE2"/>
    <w:rsid w:val="00B717FA"/>
    <w:rsid w:val="00B72931"/>
    <w:rsid w:val="00B778AB"/>
    <w:rsid w:val="00B850CD"/>
    <w:rsid w:val="00B86785"/>
    <w:rsid w:val="00B91828"/>
    <w:rsid w:val="00B925B1"/>
    <w:rsid w:val="00B92E97"/>
    <w:rsid w:val="00BA22D0"/>
    <w:rsid w:val="00BA2BD4"/>
    <w:rsid w:val="00BA3970"/>
    <w:rsid w:val="00BA3C7F"/>
    <w:rsid w:val="00BB1034"/>
    <w:rsid w:val="00BB42A7"/>
    <w:rsid w:val="00BB639C"/>
    <w:rsid w:val="00BB69FB"/>
    <w:rsid w:val="00BC6AC3"/>
    <w:rsid w:val="00BD1C7E"/>
    <w:rsid w:val="00BD418F"/>
    <w:rsid w:val="00BD61FE"/>
    <w:rsid w:val="00BE46F0"/>
    <w:rsid w:val="00BF35B3"/>
    <w:rsid w:val="00BF5BB8"/>
    <w:rsid w:val="00C01DB1"/>
    <w:rsid w:val="00C03239"/>
    <w:rsid w:val="00C06832"/>
    <w:rsid w:val="00C165A2"/>
    <w:rsid w:val="00C204A6"/>
    <w:rsid w:val="00C2269B"/>
    <w:rsid w:val="00C248DD"/>
    <w:rsid w:val="00C2635C"/>
    <w:rsid w:val="00C323CB"/>
    <w:rsid w:val="00C333DD"/>
    <w:rsid w:val="00C339E1"/>
    <w:rsid w:val="00C362D2"/>
    <w:rsid w:val="00C37FDA"/>
    <w:rsid w:val="00C40E49"/>
    <w:rsid w:val="00C43BBA"/>
    <w:rsid w:val="00C50711"/>
    <w:rsid w:val="00C52807"/>
    <w:rsid w:val="00C54977"/>
    <w:rsid w:val="00C55D9E"/>
    <w:rsid w:val="00C62623"/>
    <w:rsid w:val="00C63055"/>
    <w:rsid w:val="00C6442F"/>
    <w:rsid w:val="00C648DF"/>
    <w:rsid w:val="00C662C0"/>
    <w:rsid w:val="00C70A14"/>
    <w:rsid w:val="00C7153B"/>
    <w:rsid w:val="00C75482"/>
    <w:rsid w:val="00C75708"/>
    <w:rsid w:val="00C76832"/>
    <w:rsid w:val="00C76921"/>
    <w:rsid w:val="00C8061A"/>
    <w:rsid w:val="00C80C77"/>
    <w:rsid w:val="00C8174C"/>
    <w:rsid w:val="00C81EFC"/>
    <w:rsid w:val="00C93134"/>
    <w:rsid w:val="00C97312"/>
    <w:rsid w:val="00CA1B82"/>
    <w:rsid w:val="00CA5655"/>
    <w:rsid w:val="00CB3B0A"/>
    <w:rsid w:val="00CB7885"/>
    <w:rsid w:val="00CC71F7"/>
    <w:rsid w:val="00CD3224"/>
    <w:rsid w:val="00CD35B7"/>
    <w:rsid w:val="00CE4AD4"/>
    <w:rsid w:val="00CF0440"/>
    <w:rsid w:val="00CF1594"/>
    <w:rsid w:val="00CF19C1"/>
    <w:rsid w:val="00CF6113"/>
    <w:rsid w:val="00CF70B0"/>
    <w:rsid w:val="00D018CB"/>
    <w:rsid w:val="00D153B7"/>
    <w:rsid w:val="00D16F55"/>
    <w:rsid w:val="00D24D16"/>
    <w:rsid w:val="00D2515B"/>
    <w:rsid w:val="00D33B6D"/>
    <w:rsid w:val="00D33D0E"/>
    <w:rsid w:val="00D41B6E"/>
    <w:rsid w:val="00D46225"/>
    <w:rsid w:val="00D47528"/>
    <w:rsid w:val="00D50A43"/>
    <w:rsid w:val="00D54141"/>
    <w:rsid w:val="00D553C9"/>
    <w:rsid w:val="00D56ECD"/>
    <w:rsid w:val="00D6461E"/>
    <w:rsid w:val="00D77AD9"/>
    <w:rsid w:val="00D803A5"/>
    <w:rsid w:val="00D81069"/>
    <w:rsid w:val="00D81CDF"/>
    <w:rsid w:val="00D826E9"/>
    <w:rsid w:val="00D83436"/>
    <w:rsid w:val="00D85A3F"/>
    <w:rsid w:val="00D85F4C"/>
    <w:rsid w:val="00D8611C"/>
    <w:rsid w:val="00D9182E"/>
    <w:rsid w:val="00D92AF8"/>
    <w:rsid w:val="00D92D07"/>
    <w:rsid w:val="00D93653"/>
    <w:rsid w:val="00D95260"/>
    <w:rsid w:val="00D95827"/>
    <w:rsid w:val="00DA1704"/>
    <w:rsid w:val="00DB08C8"/>
    <w:rsid w:val="00DB195A"/>
    <w:rsid w:val="00DB59B3"/>
    <w:rsid w:val="00DC2BA7"/>
    <w:rsid w:val="00DC448C"/>
    <w:rsid w:val="00DC595E"/>
    <w:rsid w:val="00DC6A10"/>
    <w:rsid w:val="00DD0512"/>
    <w:rsid w:val="00DD1002"/>
    <w:rsid w:val="00DD1A44"/>
    <w:rsid w:val="00DD2120"/>
    <w:rsid w:val="00DD37B3"/>
    <w:rsid w:val="00DD43B5"/>
    <w:rsid w:val="00DE40A9"/>
    <w:rsid w:val="00DF3AAD"/>
    <w:rsid w:val="00DF3E3F"/>
    <w:rsid w:val="00E00A0F"/>
    <w:rsid w:val="00E134AA"/>
    <w:rsid w:val="00E153F5"/>
    <w:rsid w:val="00E220FF"/>
    <w:rsid w:val="00E246A9"/>
    <w:rsid w:val="00E26C2F"/>
    <w:rsid w:val="00E31ABD"/>
    <w:rsid w:val="00E32D42"/>
    <w:rsid w:val="00E41446"/>
    <w:rsid w:val="00E42B40"/>
    <w:rsid w:val="00E42B41"/>
    <w:rsid w:val="00E45297"/>
    <w:rsid w:val="00E57F30"/>
    <w:rsid w:val="00E62F95"/>
    <w:rsid w:val="00E64E58"/>
    <w:rsid w:val="00E7382F"/>
    <w:rsid w:val="00E747D0"/>
    <w:rsid w:val="00E75595"/>
    <w:rsid w:val="00E77E39"/>
    <w:rsid w:val="00E84C7A"/>
    <w:rsid w:val="00E8749A"/>
    <w:rsid w:val="00E879B6"/>
    <w:rsid w:val="00E903FB"/>
    <w:rsid w:val="00E94222"/>
    <w:rsid w:val="00E95F77"/>
    <w:rsid w:val="00EA04C8"/>
    <w:rsid w:val="00EA5A2C"/>
    <w:rsid w:val="00EB2728"/>
    <w:rsid w:val="00EB5175"/>
    <w:rsid w:val="00EC1903"/>
    <w:rsid w:val="00EC4DA5"/>
    <w:rsid w:val="00EC6696"/>
    <w:rsid w:val="00ED18A0"/>
    <w:rsid w:val="00ED5A86"/>
    <w:rsid w:val="00ED731F"/>
    <w:rsid w:val="00ED7434"/>
    <w:rsid w:val="00EE1B0C"/>
    <w:rsid w:val="00EE3040"/>
    <w:rsid w:val="00EE313E"/>
    <w:rsid w:val="00EE4E76"/>
    <w:rsid w:val="00EF0772"/>
    <w:rsid w:val="00EF1BE0"/>
    <w:rsid w:val="00EF2128"/>
    <w:rsid w:val="00F019D2"/>
    <w:rsid w:val="00F02A99"/>
    <w:rsid w:val="00F040EE"/>
    <w:rsid w:val="00F04113"/>
    <w:rsid w:val="00F1292C"/>
    <w:rsid w:val="00F17C53"/>
    <w:rsid w:val="00F17EEC"/>
    <w:rsid w:val="00F2524E"/>
    <w:rsid w:val="00F25666"/>
    <w:rsid w:val="00F27FAD"/>
    <w:rsid w:val="00F34D4C"/>
    <w:rsid w:val="00F36EA0"/>
    <w:rsid w:val="00F36EF9"/>
    <w:rsid w:val="00F373AC"/>
    <w:rsid w:val="00F37952"/>
    <w:rsid w:val="00F42484"/>
    <w:rsid w:val="00F46130"/>
    <w:rsid w:val="00F47E3F"/>
    <w:rsid w:val="00F51173"/>
    <w:rsid w:val="00F52ED3"/>
    <w:rsid w:val="00F544C6"/>
    <w:rsid w:val="00F550E3"/>
    <w:rsid w:val="00F6275C"/>
    <w:rsid w:val="00F63B7E"/>
    <w:rsid w:val="00F65C61"/>
    <w:rsid w:val="00F73381"/>
    <w:rsid w:val="00F73B54"/>
    <w:rsid w:val="00F76CE7"/>
    <w:rsid w:val="00F77CE9"/>
    <w:rsid w:val="00F84E70"/>
    <w:rsid w:val="00F85795"/>
    <w:rsid w:val="00F93BFC"/>
    <w:rsid w:val="00FA064B"/>
    <w:rsid w:val="00FA29FB"/>
    <w:rsid w:val="00FA49B7"/>
    <w:rsid w:val="00FB3F22"/>
    <w:rsid w:val="00FC2A44"/>
    <w:rsid w:val="00FC2E13"/>
    <w:rsid w:val="00FC53F4"/>
    <w:rsid w:val="00FC591D"/>
    <w:rsid w:val="00FD0558"/>
    <w:rsid w:val="00FD0E69"/>
    <w:rsid w:val="00FD14A1"/>
    <w:rsid w:val="00FD4607"/>
    <w:rsid w:val="00FD4D88"/>
    <w:rsid w:val="00FE45DF"/>
    <w:rsid w:val="00FE73C2"/>
    <w:rsid w:val="00FE76F6"/>
    <w:rsid w:val="00FF1E19"/>
    <w:rsid w:val="00FF6F9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00403"/>
  <w15:chartTrackingRefBased/>
  <w15:docId w15:val="{EE49548D-2464-42A0-8C7B-808C0EE1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7F7"/>
    <w:pPr>
      <w:spacing w:after="0" w:line="240" w:lineRule="auto"/>
    </w:pPr>
    <w:rPr>
      <w:rFonts w:ascii="Times New Roman" w:eastAsia="Times New Roman" w:hAnsi="Times New Roman" w:cs="Times New Roman"/>
      <w:kern w:val="0"/>
      <w:sz w:val="24"/>
      <w:szCs w:val="24"/>
      <w:lang w:bidi="ar-SA"/>
    </w:rPr>
  </w:style>
  <w:style w:type="paragraph" w:styleId="1">
    <w:name w:val="heading 1"/>
    <w:basedOn w:val="a"/>
    <w:next w:val="a"/>
    <w:link w:val="10"/>
    <w:uiPriority w:val="9"/>
    <w:qFormat/>
    <w:rsid w:val="000477F7"/>
    <w:pPr>
      <w:keepNext/>
      <w:keepLines/>
      <w:spacing w:before="320" w:after="40"/>
      <w:outlineLvl w:val="0"/>
    </w:pPr>
    <w:rPr>
      <w:rFonts w:asciiTheme="majorHAnsi" w:eastAsiaTheme="majorEastAsia" w:hAnsiTheme="majorHAnsi" w:cstheme="majorBidi"/>
      <w:color w:val="2F5496" w:themeColor="accent1" w:themeShade="BF"/>
      <w:sz w:val="40"/>
      <w:szCs w:val="50"/>
    </w:rPr>
  </w:style>
  <w:style w:type="paragraph" w:styleId="2">
    <w:name w:val="heading 2"/>
    <w:basedOn w:val="a"/>
    <w:next w:val="a"/>
    <w:link w:val="20"/>
    <w:uiPriority w:val="9"/>
    <w:semiHidden/>
    <w:unhideWhenUsed/>
    <w:qFormat/>
    <w:rsid w:val="000477F7"/>
    <w:pPr>
      <w:keepNext/>
      <w:keepLines/>
      <w:spacing w:before="120" w:after="40"/>
      <w:outlineLvl w:val="1"/>
    </w:pPr>
    <w:rPr>
      <w:rFonts w:asciiTheme="majorHAnsi" w:eastAsiaTheme="majorEastAsia" w:hAnsiTheme="majorHAnsi" w:cstheme="majorBidi"/>
      <w:color w:val="2F5496" w:themeColor="accent1" w:themeShade="BF"/>
      <w:sz w:val="32"/>
      <w:szCs w:val="40"/>
    </w:rPr>
  </w:style>
  <w:style w:type="paragraph" w:styleId="3">
    <w:name w:val="heading 3"/>
    <w:basedOn w:val="a"/>
    <w:next w:val="a"/>
    <w:link w:val="30"/>
    <w:uiPriority w:val="9"/>
    <w:semiHidden/>
    <w:unhideWhenUsed/>
    <w:qFormat/>
    <w:rsid w:val="000477F7"/>
    <w:pPr>
      <w:keepNext/>
      <w:keepLines/>
      <w:spacing w:before="120" w:after="40"/>
      <w:outlineLvl w:val="2"/>
    </w:pPr>
    <w:rPr>
      <w:rFonts w:eastAsiaTheme="majorEastAsia" w:cstheme="majorBidi"/>
      <w:color w:val="2F5496" w:themeColor="accent1" w:themeShade="BF"/>
      <w:sz w:val="28"/>
      <w:szCs w:val="35"/>
    </w:rPr>
  </w:style>
  <w:style w:type="paragraph" w:styleId="4">
    <w:name w:val="heading 4"/>
    <w:basedOn w:val="a"/>
    <w:next w:val="a"/>
    <w:link w:val="40"/>
    <w:uiPriority w:val="9"/>
    <w:semiHidden/>
    <w:unhideWhenUsed/>
    <w:qFormat/>
    <w:rsid w:val="000477F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477F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477F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477F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477F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477F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0477F7"/>
    <w:rPr>
      <w:rFonts w:asciiTheme="majorHAnsi" w:eastAsiaTheme="majorEastAsia" w:hAnsiTheme="majorHAnsi" w:cstheme="majorBidi"/>
      <w:color w:val="2F5496" w:themeColor="accent1" w:themeShade="BF"/>
      <w:sz w:val="40"/>
      <w:szCs w:val="50"/>
    </w:rPr>
  </w:style>
  <w:style w:type="character" w:customStyle="1" w:styleId="20">
    <w:name w:val="หัวเรื่อง 2 อักขระ"/>
    <w:basedOn w:val="a0"/>
    <w:link w:val="2"/>
    <w:uiPriority w:val="9"/>
    <w:semiHidden/>
    <w:rsid w:val="000477F7"/>
    <w:rPr>
      <w:rFonts w:asciiTheme="majorHAnsi" w:eastAsiaTheme="majorEastAsia" w:hAnsiTheme="majorHAnsi" w:cstheme="majorBidi"/>
      <w:color w:val="2F5496" w:themeColor="accent1" w:themeShade="BF"/>
      <w:sz w:val="32"/>
      <w:szCs w:val="40"/>
    </w:rPr>
  </w:style>
  <w:style w:type="character" w:customStyle="1" w:styleId="30">
    <w:name w:val="หัวเรื่อง 3 อักขระ"/>
    <w:basedOn w:val="a0"/>
    <w:link w:val="3"/>
    <w:uiPriority w:val="9"/>
    <w:semiHidden/>
    <w:rsid w:val="000477F7"/>
    <w:rPr>
      <w:rFonts w:eastAsiaTheme="majorEastAsia" w:cstheme="majorBidi"/>
      <w:color w:val="2F5496" w:themeColor="accent1" w:themeShade="BF"/>
      <w:sz w:val="28"/>
      <w:szCs w:val="35"/>
    </w:rPr>
  </w:style>
  <w:style w:type="character" w:customStyle="1" w:styleId="40">
    <w:name w:val="หัวเรื่อง 4 อักขระ"/>
    <w:basedOn w:val="a0"/>
    <w:link w:val="4"/>
    <w:uiPriority w:val="9"/>
    <w:semiHidden/>
    <w:rsid w:val="000477F7"/>
    <w:rPr>
      <w:rFonts w:eastAsiaTheme="majorEastAsia" w:cstheme="majorBidi"/>
      <w:i/>
      <w:iCs/>
      <w:color w:val="2F5496" w:themeColor="accent1" w:themeShade="BF"/>
    </w:rPr>
  </w:style>
  <w:style w:type="character" w:customStyle="1" w:styleId="50">
    <w:name w:val="หัวเรื่อง 5 อักขระ"/>
    <w:basedOn w:val="a0"/>
    <w:link w:val="5"/>
    <w:uiPriority w:val="9"/>
    <w:semiHidden/>
    <w:rsid w:val="000477F7"/>
    <w:rPr>
      <w:rFonts w:eastAsiaTheme="majorEastAsia" w:cstheme="majorBidi"/>
      <w:color w:val="2F5496" w:themeColor="accent1" w:themeShade="BF"/>
    </w:rPr>
  </w:style>
  <w:style w:type="character" w:customStyle="1" w:styleId="60">
    <w:name w:val="หัวเรื่อง 6 อักขระ"/>
    <w:basedOn w:val="a0"/>
    <w:link w:val="6"/>
    <w:uiPriority w:val="9"/>
    <w:semiHidden/>
    <w:rsid w:val="000477F7"/>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0477F7"/>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0477F7"/>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0477F7"/>
    <w:rPr>
      <w:rFonts w:eastAsiaTheme="majorEastAsia" w:cstheme="majorBidi"/>
      <w:color w:val="272727" w:themeColor="text1" w:themeTint="D8"/>
    </w:rPr>
  </w:style>
  <w:style w:type="paragraph" w:styleId="a3">
    <w:name w:val="Title"/>
    <w:basedOn w:val="a"/>
    <w:next w:val="a"/>
    <w:link w:val="a4"/>
    <w:uiPriority w:val="10"/>
    <w:qFormat/>
    <w:rsid w:val="000477F7"/>
    <w:pPr>
      <w:spacing w:after="40"/>
      <w:contextualSpacing/>
    </w:pPr>
    <w:rPr>
      <w:rFonts w:asciiTheme="majorHAnsi" w:eastAsiaTheme="majorEastAsia" w:hAnsiTheme="majorHAnsi" w:cstheme="majorBidi"/>
      <w:spacing w:val="-10"/>
      <w:kern w:val="28"/>
      <w:sz w:val="56"/>
      <w:szCs w:val="71"/>
    </w:rPr>
  </w:style>
  <w:style w:type="character" w:customStyle="1" w:styleId="a4">
    <w:name w:val="ชื่อเรื่อง อักขระ"/>
    <w:basedOn w:val="a0"/>
    <w:link w:val="a3"/>
    <w:uiPriority w:val="10"/>
    <w:rsid w:val="000477F7"/>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0477F7"/>
    <w:pPr>
      <w:numPr>
        <w:ilvl w:val="1"/>
      </w:numPr>
    </w:pPr>
    <w:rPr>
      <w:rFonts w:eastAsiaTheme="majorEastAsia" w:cstheme="majorBidi"/>
      <w:color w:val="595959" w:themeColor="text1" w:themeTint="A6"/>
      <w:spacing w:val="15"/>
      <w:sz w:val="28"/>
      <w:szCs w:val="35"/>
    </w:rPr>
  </w:style>
  <w:style w:type="character" w:customStyle="1" w:styleId="a6">
    <w:name w:val="ชื่อเรื่องรอง อักขระ"/>
    <w:basedOn w:val="a0"/>
    <w:link w:val="a5"/>
    <w:uiPriority w:val="11"/>
    <w:rsid w:val="000477F7"/>
    <w:rPr>
      <w:rFonts w:eastAsiaTheme="majorEastAsia" w:cstheme="majorBidi"/>
      <w:color w:val="595959" w:themeColor="text1" w:themeTint="A6"/>
      <w:spacing w:val="15"/>
      <w:sz w:val="28"/>
      <w:szCs w:val="35"/>
    </w:rPr>
  </w:style>
  <w:style w:type="paragraph" w:styleId="a7">
    <w:name w:val="Quote"/>
    <w:basedOn w:val="a"/>
    <w:next w:val="a"/>
    <w:link w:val="a8"/>
    <w:uiPriority w:val="29"/>
    <w:qFormat/>
    <w:rsid w:val="000477F7"/>
    <w:pPr>
      <w:spacing w:before="160"/>
      <w:jc w:val="center"/>
    </w:pPr>
    <w:rPr>
      <w:i/>
      <w:iCs/>
      <w:color w:val="404040" w:themeColor="text1" w:themeTint="BF"/>
    </w:rPr>
  </w:style>
  <w:style w:type="character" w:customStyle="1" w:styleId="a8">
    <w:name w:val="คำอ้างอิง อักขระ"/>
    <w:basedOn w:val="a0"/>
    <w:link w:val="a7"/>
    <w:uiPriority w:val="29"/>
    <w:rsid w:val="000477F7"/>
    <w:rPr>
      <w:i/>
      <w:iCs/>
      <w:color w:val="404040" w:themeColor="text1" w:themeTint="BF"/>
    </w:rPr>
  </w:style>
  <w:style w:type="paragraph" w:styleId="a9">
    <w:name w:val="List Paragraph"/>
    <w:basedOn w:val="a"/>
    <w:uiPriority w:val="34"/>
    <w:qFormat/>
    <w:rsid w:val="000477F7"/>
    <w:pPr>
      <w:ind w:left="720"/>
      <w:contextualSpacing/>
    </w:pPr>
  </w:style>
  <w:style w:type="character" w:styleId="aa">
    <w:name w:val="Intense Emphasis"/>
    <w:basedOn w:val="a0"/>
    <w:uiPriority w:val="21"/>
    <w:qFormat/>
    <w:rsid w:val="000477F7"/>
    <w:rPr>
      <w:i/>
      <w:iCs/>
      <w:color w:val="2F5496" w:themeColor="accent1" w:themeShade="BF"/>
    </w:rPr>
  </w:style>
  <w:style w:type="paragraph" w:styleId="ab">
    <w:name w:val="Intense Quote"/>
    <w:basedOn w:val="a"/>
    <w:next w:val="a"/>
    <w:link w:val="ac"/>
    <w:uiPriority w:val="30"/>
    <w:qFormat/>
    <w:rsid w:val="000477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ทำให้คำอ้างอิงเป็นสีเข้มขึ้น อักขระ"/>
    <w:basedOn w:val="a0"/>
    <w:link w:val="ab"/>
    <w:uiPriority w:val="30"/>
    <w:rsid w:val="000477F7"/>
    <w:rPr>
      <w:i/>
      <w:iCs/>
      <w:color w:val="2F5496" w:themeColor="accent1" w:themeShade="BF"/>
    </w:rPr>
  </w:style>
  <w:style w:type="character" w:styleId="ad">
    <w:name w:val="Intense Reference"/>
    <w:basedOn w:val="a0"/>
    <w:uiPriority w:val="32"/>
    <w:qFormat/>
    <w:rsid w:val="000477F7"/>
    <w:rPr>
      <w:b/>
      <w:bCs/>
      <w:smallCaps/>
      <w:color w:val="2F5496" w:themeColor="accent1" w:themeShade="BF"/>
      <w:spacing w:val="5"/>
    </w:rPr>
  </w:style>
  <w:style w:type="paragraph" w:styleId="ae">
    <w:name w:val="header"/>
    <w:basedOn w:val="a"/>
    <w:link w:val="af"/>
    <w:uiPriority w:val="99"/>
    <w:unhideWhenUsed/>
    <w:rsid w:val="000477F7"/>
    <w:pPr>
      <w:tabs>
        <w:tab w:val="center" w:pos="4513"/>
        <w:tab w:val="right" w:pos="9026"/>
      </w:tabs>
    </w:pPr>
  </w:style>
  <w:style w:type="character" w:customStyle="1" w:styleId="af">
    <w:name w:val="หัวกระดาษ อักขระ"/>
    <w:basedOn w:val="a0"/>
    <w:link w:val="ae"/>
    <w:uiPriority w:val="99"/>
    <w:rsid w:val="000477F7"/>
    <w:rPr>
      <w:rFonts w:ascii="Times New Roman" w:eastAsia="Times New Roman" w:hAnsi="Times New Roman" w:cs="Times New Roman"/>
      <w:kern w:val="0"/>
      <w:sz w:val="24"/>
      <w:szCs w:val="24"/>
      <w:lang w:bidi="ar-SA"/>
    </w:rPr>
  </w:style>
  <w:style w:type="paragraph" w:customStyle="1" w:styleId="AbstractText">
    <w:name w:val="Abstract Text"/>
    <w:basedOn w:val="af0"/>
    <w:rsid w:val="000477F7"/>
    <w:pPr>
      <w:keepNext/>
      <w:tabs>
        <w:tab w:val="right" w:pos="8640"/>
      </w:tabs>
      <w:spacing w:after="0" w:line="480" w:lineRule="auto"/>
    </w:pPr>
    <w:rPr>
      <w:szCs w:val="22"/>
    </w:rPr>
  </w:style>
  <w:style w:type="paragraph" w:customStyle="1" w:styleId="AuthorInfo">
    <w:name w:val="Author Info"/>
    <w:basedOn w:val="a"/>
    <w:rsid w:val="000477F7"/>
    <w:pPr>
      <w:tabs>
        <w:tab w:val="right" w:pos="8640"/>
      </w:tabs>
      <w:spacing w:line="480" w:lineRule="auto"/>
      <w:jc w:val="center"/>
    </w:pPr>
  </w:style>
  <w:style w:type="paragraph" w:customStyle="1" w:styleId="TitleOfPaperCover">
    <w:name w:val="TitleOfPaper_Cover"/>
    <w:basedOn w:val="a"/>
    <w:rsid w:val="000477F7"/>
    <w:pPr>
      <w:keepNext/>
      <w:keepLines/>
      <w:tabs>
        <w:tab w:val="right" w:pos="8640"/>
      </w:tabs>
      <w:spacing w:line="480" w:lineRule="auto"/>
      <w:jc w:val="center"/>
    </w:pPr>
    <w:rPr>
      <w:szCs w:val="22"/>
    </w:rPr>
  </w:style>
  <w:style w:type="paragraph" w:styleId="af0">
    <w:name w:val="Body Text"/>
    <w:basedOn w:val="a"/>
    <w:link w:val="af1"/>
    <w:uiPriority w:val="99"/>
    <w:semiHidden/>
    <w:unhideWhenUsed/>
    <w:rsid w:val="000477F7"/>
    <w:pPr>
      <w:spacing w:after="120"/>
    </w:pPr>
  </w:style>
  <w:style w:type="character" w:customStyle="1" w:styleId="af1">
    <w:name w:val="เนื้อความ อักขระ"/>
    <w:basedOn w:val="a0"/>
    <w:link w:val="af0"/>
    <w:uiPriority w:val="99"/>
    <w:semiHidden/>
    <w:rsid w:val="000477F7"/>
    <w:rPr>
      <w:rFonts w:ascii="Times New Roman" w:eastAsia="Times New Roman" w:hAnsi="Times New Roman" w:cs="Times New Roman"/>
      <w:kern w:val="0"/>
      <w:sz w:val="24"/>
      <w:szCs w:val="24"/>
      <w:lang w:bidi="ar-SA"/>
    </w:rPr>
  </w:style>
  <w:style w:type="paragraph" w:styleId="af2">
    <w:name w:val="footer"/>
    <w:basedOn w:val="a"/>
    <w:link w:val="af3"/>
    <w:uiPriority w:val="99"/>
    <w:unhideWhenUsed/>
    <w:rsid w:val="000477F7"/>
    <w:pPr>
      <w:tabs>
        <w:tab w:val="center" w:pos="4513"/>
        <w:tab w:val="right" w:pos="9026"/>
      </w:tabs>
    </w:pPr>
  </w:style>
  <w:style w:type="character" w:customStyle="1" w:styleId="af3">
    <w:name w:val="ท้ายกระดาษ อักขระ"/>
    <w:basedOn w:val="a0"/>
    <w:link w:val="af2"/>
    <w:uiPriority w:val="99"/>
    <w:rsid w:val="000477F7"/>
    <w:rPr>
      <w:rFonts w:ascii="Times New Roman" w:eastAsia="Times New Roman" w:hAnsi="Times New Roman" w:cs="Times New Roman"/>
      <w:kern w:val="0"/>
      <w:sz w:val="24"/>
      <w:szCs w:val="24"/>
      <w:lang w:bidi="ar-SA"/>
    </w:rPr>
  </w:style>
  <w:style w:type="paragraph" w:styleId="af4">
    <w:name w:val="Normal (Web)"/>
    <w:basedOn w:val="a"/>
    <w:uiPriority w:val="99"/>
    <w:semiHidden/>
    <w:unhideWhenUsed/>
    <w:rsid w:val="00AF7676"/>
  </w:style>
  <w:style w:type="character" w:styleId="af5">
    <w:name w:val="Hyperlink"/>
    <w:basedOn w:val="a0"/>
    <w:uiPriority w:val="99"/>
    <w:unhideWhenUsed/>
    <w:rsid w:val="00484FA3"/>
    <w:rPr>
      <w:color w:val="0563C1" w:themeColor="hyperlink"/>
      <w:u w:val="single"/>
    </w:rPr>
  </w:style>
  <w:style w:type="character" w:styleId="af6">
    <w:name w:val="Unresolved Mention"/>
    <w:basedOn w:val="a0"/>
    <w:uiPriority w:val="99"/>
    <w:semiHidden/>
    <w:unhideWhenUsed/>
    <w:rsid w:val="00484FA3"/>
    <w:rPr>
      <w:color w:val="605E5C"/>
      <w:shd w:val="clear" w:color="auto" w:fill="E1DFDD"/>
    </w:rPr>
  </w:style>
  <w:style w:type="table" w:styleId="af7">
    <w:name w:val="Table Grid"/>
    <w:basedOn w:val="a1"/>
    <w:uiPriority w:val="39"/>
    <w:rsid w:val="0089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uiPriority w:val="99"/>
    <w:semiHidden/>
    <w:unhideWhenUsed/>
    <w:rsid w:val="00732585"/>
    <w:rPr>
      <w:color w:val="954F72" w:themeColor="followedHyperlink"/>
      <w:u w:val="single"/>
    </w:rPr>
  </w:style>
  <w:style w:type="paragraph" w:styleId="af9">
    <w:name w:val="annotation text"/>
    <w:basedOn w:val="a"/>
    <w:link w:val="afa"/>
    <w:uiPriority w:val="99"/>
    <w:semiHidden/>
    <w:unhideWhenUsed/>
    <w:rsid w:val="004E5C11"/>
    <w:rPr>
      <w:sz w:val="20"/>
      <w:szCs w:val="20"/>
    </w:rPr>
  </w:style>
  <w:style w:type="character" w:customStyle="1" w:styleId="afa">
    <w:name w:val="ข้อความข้อคิดเห็น อักขระ"/>
    <w:basedOn w:val="a0"/>
    <w:link w:val="af9"/>
    <w:uiPriority w:val="99"/>
    <w:semiHidden/>
    <w:rsid w:val="004E5C11"/>
    <w:rPr>
      <w:rFonts w:ascii="Times New Roman" w:eastAsia="Times New Roman" w:hAnsi="Times New Roman" w:cs="Times New Roman"/>
      <w:kern w:val="0"/>
      <w:sz w:val="20"/>
      <w:szCs w:val="20"/>
      <w:lang w:bidi="ar-SA"/>
    </w:rPr>
  </w:style>
  <w:style w:type="character" w:styleId="afb">
    <w:name w:val="annotation reference"/>
    <w:basedOn w:val="a0"/>
    <w:uiPriority w:val="99"/>
    <w:semiHidden/>
    <w:unhideWhenUsed/>
    <w:rsid w:val="004E5C11"/>
    <w:rPr>
      <w:sz w:val="16"/>
      <w:szCs w:val="18"/>
    </w:rPr>
  </w:style>
  <w:style w:type="paragraph" w:styleId="afc">
    <w:name w:val="Revision"/>
    <w:hidden/>
    <w:uiPriority w:val="99"/>
    <w:semiHidden/>
    <w:rsid w:val="000467F8"/>
    <w:pPr>
      <w:spacing w:after="0" w:line="240" w:lineRule="auto"/>
    </w:pPr>
    <w:rPr>
      <w:rFonts w:ascii="Times New Roman" w:eastAsia="Times New Roman" w:hAnsi="Times New Roman" w:cs="Times New Roman"/>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6390">
      <w:bodyDiv w:val="1"/>
      <w:marLeft w:val="0"/>
      <w:marRight w:val="0"/>
      <w:marTop w:val="0"/>
      <w:marBottom w:val="0"/>
      <w:divBdr>
        <w:top w:val="none" w:sz="0" w:space="0" w:color="auto"/>
        <w:left w:val="none" w:sz="0" w:space="0" w:color="auto"/>
        <w:bottom w:val="none" w:sz="0" w:space="0" w:color="auto"/>
        <w:right w:val="none" w:sz="0" w:space="0" w:color="auto"/>
      </w:divBdr>
    </w:div>
    <w:div w:id="36244566">
      <w:bodyDiv w:val="1"/>
      <w:marLeft w:val="0"/>
      <w:marRight w:val="0"/>
      <w:marTop w:val="0"/>
      <w:marBottom w:val="0"/>
      <w:divBdr>
        <w:top w:val="none" w:sz="0" w:space="0" w:color="auto"/>
        <w:left w:val="none" w:sz="0" w:space="0" w:color="auto"/>
        <w:bottom w:val="none" w:sz="0" w:space="0" w:color="auto"/>
        <w:right w:val="none" w:sz="0" w:space="0" w:color="auto"/>
      </w:divBdr>
    </w:div>
    <w:div w:id="36704522">
      <w:bodyDiv w:val="1"/>
      <w:marLeft w:val="0"/>
      <w:marRight w:val="0"/>
      <w:marTop w:val="0"/>
      <w:marBottom w:val="0"/>
      <w:divBdr>
        <w:top w:val="none" w:sz="0" w:space="0" w:color="auto"/>
        <w:left w:val="none" w:sz="0" w:space="0" w:color="auto"/>
        <w:bottom w:val="none" w:sz="0" w:space="0" w:color="auto"/>
        <w:right w:val="none" w:sz="0" w:space="0" w:color="auto"/>
      </w:divBdr>
    </w:div>
    <w:div w:id="115687527">
      <w:bodyDiv w:val="1"/>
      <w:marLeft w:val="0"/>
      <w:marRight w:val="0"/>
      <w:marTop w:val="0"/>
      <w:marBottom w:val="0"/>
      <w:divBdr>
        <w:top w:val="none" w:sz="0" w:space="0" w:color="auto"/>
        <w:left w:val="none" w:sz="0" w:space="0" w:color="auto"/>
        <w:bottom w:val="none" w:sz="0" w:space="0" w:color="auto"/>
        <w:right w:val="none" w:sz="0" w:space="0" w:color="auto"/>
      </w:divBdr>
    </w:div>
    <w:div w:id="127289590">
      <w:bodyDiv w:val="1"/>
      <w:marLeft w:val="0"/>
      <w:marRight w:val="0"/>
      <w:marTop w:val="0"/>
      <w:marBottom w:val="0"/>
      <w:divBdr>
        <w:top w:val="none" w:sz="0" w:space="0" w:color="auto"/>
        <w:left w:val="none" w:sz="0" w:space="0" w:color="auto"/>
        <w:bottom w:val="none" w:sz="0" w:space="0" w:color="auto"/>
        <w:right w:val="none" w:sz="0" w:space="0" w:color="auto"/>
      </w:divBdr>
    </w:div>
    <w:div w:id="140660491">
      <w:bodyDiv w:val="1"/>
      <w:marLeft w:val="0"/>
      <w:marRight w:val="0"/>
      <w:marTop w:val="0"/>
      <w:marBottom w:val="0"/>
      <w:divBdr>
        <w:top w:val="none" w:sz="0" w:space="0" w:color="auto"/>
        <w:left w:val="none" w:sz="0" w:space="0" w:color="auto"/>
        <w:bottom w:val="none" w:sz="0" w:space="0" w:color="auto"/>
        <w:right w:val="none" w:sz="0" w:space="0" w:color="auto"/>
      </w:divBdr>
    </w:div>
    <w:div w:id="144442040">
      <w:bodyDiv w:val="1"/>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79125626">
      <w:bodyDiv w:val="1"/>
      <w:marLeft w:val="0"/>
      <w:marRight w:val="0"/>
      <w:marTop w:val="0"/>
      <w:marBottom w:val="0"/>
      <w:divBdr>
        <w:top w:val="none" w:sz="0" w:space="0" w:color="auto"/>
        <w:left w:val="none" w:sz="0" w:space="0" w:color="auto"/>
        <w:bottom w:val="none" w:sz="0" w:space="0" w:color="auto"/>
        <w:right w:val="none" w:sz="0" w:space="0" w:color="auto"/>
      </w:divBdr>
    </w:div>
    <w:div w:id="192811457">
      <w:bodyDiv w:val="1"/>
      <w:marLeft w:val="0"/>
      <w:marRight w:val="0"/>
      <w:marTop w:val="0"/>
      <w:marBottom w:val="0"/>
      <w:divBdr>
        <w:top w:val="none" w:sz="0" w:space="0" w:color="auto"/>
        <w:left w:val="none" w:sz="0" w:space="0" w:color="auto"/>
        <w:bottom w:val="none" w:sz="0" w:space="0" w:color="auto"/>
        <w:right w:val="none" w:sz="0" w:space="0" w:color="auto"/>
      </w:divBdr>
    </w:div>
    <w:div w:id="192967120">
      <w:bodyDiv w:val="1"/>
      <w:marLeft w:val="0"/>
      <w:marRight w:val="0"/>
      <w:marTop w:val="0"/>
      <w:marBottom w:val="0"/>
      <w:divBdr>
        <w:top w:val="none" w:sz="0" w:space="0" w:color="auto"/>
        <w:left w:val="none" w:sz="0" w:space="0" w:color="auto"/>
        <w:bottom w:val="none" w:sz="0" w:space="0" w:color="auto"/>
        <w:right w:val="none" w:sz="0" w:space="0" w:color="auto"/>
      </w:divBdr>
    </w:div>
    <w:div w:id="298876494">
      <w:bodyDiv w:val="1"/>
      <w:marLeft w:val="0"/>
      <w:marRight w:val="0"/>
      <w:marTop w:val="0"/>
      <w:marBottom w:val="0"/>
      <w:divBdr>
        <w:top w:val="none" w:sz="0" w:space="0" w:color="auto"/>
        <w:left w:val="none" w:sz="0" w:space="0" w:color="auto"/>
        <w:bottom w:val="none" w:sz="0" w:space="0" w:color="auto"/>
        <w:right w:val="none" w:sz="0" w:space="0" w:color="auto"/>
      </w:divBdr>
    </w:div>
    <w:div w:id="343678096">
      <w:bodyDiv w:val="1"/>
      <w:marLeft w:val="0"/>
      <w:marRight w:val="0"/>
      <w:marTop w:val="0"/>
      <w:marBottom w:val="0"/>
      <w:divBdr>
        <w:top w:val="none" w:sz="0" w:space="0" w:color="auto"/>
        <w:left w:val="none" w:sz="0" w:space="0" w:color="auto"/>
        <w:bottom w:val="none" w:sz="0" w:space="0" w:color="auto"/>
        <w:right w:val="none" w:sz="0" w:space="0" w:color="auto"/>
      </w:divBdr>
    </w:div>
    <w:div w:id="392048257">
      <w:bodyDiv w:val="1"/>
      <w:marLeft w:val="0"/>
      <w:marRight w:val="0"/>
      <w:marTop w:val="0"/>
      <w:marBottom w:val="0"/>
      <w:divBdr>
        <w:top w:val="none" w:sz="0" w:space="0" w:color="auto"/>
        <w:left w:val="none" w:sz="0" w:space="0" w:color="auto"/>
        <w:bottom w:val="none" w:sz="0" w:space="0" w:color="auto"/>
        <w:right w:val="none" w:sz="0" w:space="0" w:color="auto"/>
      </w:divBdr>
    </w:div>
    <w:div w:id="473567412">
      <w:bodyDiv w:val="1"/>
      <w:marLeft w:val="0"/>
      <w:marRight w:val="0"/>
      <w:marTop w:val="0"/>
      <w:marBottom w:val="0"/>
      <w:divBdr>
        <w:top w:val="none" w:sz="0" w:space="0" w:color="auto"/>
        <w:left w:val="none" w:sz="0" w:space="0" w:color="auto"/>
        <w:bottom w:val="none" w:sz="0" w:space="0" w:color="auto"/>
        <w:right w:val="none" w:sz="0" w:space="0" w:color="auto"/>
      </w:divBdr>
    </w:div>
    <w:div w:id="475953828">
      <w:bodyDiv w:val="1"/>
      <w:marLeft w:val="0"/>
      <w:marRight w:val="0"/>
      <w:marTop w:val="0"/>
      <w:marBottom w:val="0"/>
      <w:divBdr>
        <w:top w:val="none" w:sz="0" w:space="0" w:color="auto"/>
        <w:left w:val="none" w:sz="0" w:space="0" w:color="auto"/>
        <w:bottom w:val="none" w:sz="0" w:space="0" w:color="auto"/>
        <w:right w:val="none" w:sz="0" w:space="0" w:color="auto"/>
      </w:divBdr>
    </w:div>
    <w:div w:id="508181592">
      <w:bodyDiv w:val="1"/>
      <w:marLeft w:val="0"/>
      <w:marRight w:val="0"/>
      <w:marTop w:val="0"/>
      <w:marBottom w:val="0"/>
      <w:divBdr>
        <w:top w:val="none" w:sz="0" w:space="0" w:color="auto"/>
        <w:left w:val="none" w:sz="0" w:space="0" w:color="auto"/>
        <w:bottom w:val="none" w:sz="0" w:space="0" w:color="auto"/>
        <w:right w:val="none" w:sz="0" w:space="0" w:color="auto"/>
      </w:divBdr>
    </w:div>
    <w:div w:id="547692015">
      <w:bodyDiv w:val="1"/>
      <w:marLeft w:val="0"/>
      <w:marRight w:val="0"/>
      <w:marTop w:val="0"/>
      <w:marBottom w:val="0"/>
      <w:divBdr>
        <w:top w:val="none" w:sz="0" w:space="0" w:color="auto"/>
        <w:left w:val="none" w:sz="0" w:space="0" w:color="auto"/>
        <w:bottom w:val="none" w:sz="0" w:space="0" w:color="auto"/>
        <w:right w:val="none" w:sz="0" w:space="0" w:color="auto"/>
      </w:divBdr>
    </w:div>
    <w:div w:id="557939644">
      <w:bodyDiv w:val="1"/>
      <w:marLeft w:val="0"/>
      <w:marRight w:val="0"/>
      <w:marTop w:val="0"/>
      <w:marBottom w:val="0"/>
      <w:divBdr>
        <w:top w:val="none" w:sz="0" w:space="0" w:color="auto"/>
        <w:left w:val="none" w:sz="0" w:space="0" w:color="auto"/>
        <w:bottom w:val="none" w:sz="0" w:space="0" w:color="auto"/>
        <w:right w:val="none" w:sz="0" w:space="0" w:color="auto"/>
      </w:divBdr>
    </w:div>
    <w:div w:id="564217828">
      <w:bodyDiv w:val="1"/>
      <w:marLeft w:val="0"/>
      <w:marRight w:val="0"/>
      <w:marTop w:val="0"/>
      <w:marBottom w:val="0"/>
      <w:divBdr>
        <w:top w:val="none" w:sz="0" w:space="0" w:color="auto"/>
        <w:left w:val="none" w:sz="0" w:space="0" w:color="auto"/>
        <w:bottom w:val="none" w:sz="0" w:space="0" w:color="auto"/>
        <w:right w:val="none" w:sz="0" w:space="0" w:color="auto"/>
      </w:divBdr>
    </w:div>
    <w:div w:id="573440932">
      <w:bodyDiv w:val="1"/>
      <w:marLeft w:val="0"/>
      <w:marRight w:val="0"/>
      <w:marTop w:val="0"/>
      <w:marBottom w:val="0"/>
      <w:divBdr>
        <w:top w:val="none" w:sz="0" w:space="0" w:color="auto"/>
        <w:left w:val="none" w:sz="0" w:space="0" w:color="auto"/>
        <w:bottom w:val="none" w:sz="0" w:space="0" w:color="auto"/>
        <w:right w:val="none" w:sz="0" w:space="0" w:color="auto"/>
      </w:divBdr>
    </w:div>
    <w:div w:id="592738658">
      <w:bodyDiv w:val="1"/>
      <w:marLeft w:val="0"/>
      <w:marRight w:val="0"/>
      <w:marTop w:val="0"/>
      <w:marBottom w:val="0"/>
      <w:divBdr>
        <w:top w:val="none" w:sz="0" w:space="0" w:color="auto"/>
        <w:left w:val="none" w:sz="0" w:space="0" w:color="auto"/>
        <w:bottom w:val="none" w:sz="0" w:space="0" w:color="auto"/>
        <w:right w:val="none" w:sz="0" w:space="0" w:color="auto"/>
      </w:divBdr>
    </w:div>
    <w:div w:id="614212614">
      <w:bodyDiv w:val="1"/>
      <w:marLeft w:val="0"/>
      <w:marRight w:val="0"/>
      <w:marTop w:val="0"/>
      <w:marBottom w:val="0"/>
      <w:divBdr>
        <w:top w:val="none" w:sz="0" w:space="0" w:color="auto"/>
        <w:left w:val="none" w:sz="0" w:space="0" w:color="auto"/>
        <w:bottom w:val="none" w:sz="0" w:space="0" w:color="auto"/>
        <w:right w:val="none" w:sz="0" w:space="0" w:color="auto"/>
      </w:divBdr>
    </w:div>
    <w:div w:id="616253058">
      <w:bodyDiv w:val="1"/>
      <w:marLeft w:val="0"/>
      <w:marRight w:val="0"/>
      <w:marTop w:val="0"/>
      <w:marBottom w:val="0"/>
      <w:divBdr>
        <w:top w:val="none" w:sz="0" w:space="0" w:color="auto"/>
        <w:left w:val="none" w:sz="0" w:space="0" w:color="auto"/>
        <w:bottom w:val="none" w:sz="0" w:space="0" w:color="auto"/>
        <w:right w:val="none" w:sz="0" w:space="0" w:color="auto"/>
      </w:divBdr>
    </w:div>
    <w:div w:id="643461819">
      <w:bodyDiv w:val="1"/>
      <w:marLeft w:val="0"/>
      <w:marRight w:val="0"/>
      <w:marTop w:val="0"/>
      <w:marBottom w:val="0"/>
      <w:divBdr>
        <w:top w:val="none" w:sz="0" w:space="0" w:color="auto"/>
        <w:left w:val="none" w:sz="0" w:space="0" w:color="auto"/>
        <w:bottom w:val="none" w:sz="0" w:space="0" w:color="auto"/>
        <w:right w:val="none" w:sz="0" w:space="0" w:color="auto"/>
      </w:divBdr>
    </w:div>
    <w:div w:id="651720227">
      <w:bodyDiv w:val="1"/>
      <w:marLeft w:val="0"/>
      <w:marRight w:val="0"/>
      <w:marTop w:val="0"/>
      <w:marBottom w:val="0"/>
      <w:divBdr>
        <w:top w:val="none" w:sz="0" w:space="0" w:color="auto"/>
        <w:left w:val="none" w:sz="0" w:space="0" w:color="auto"/>
        <w:bottom w:val="none" w:sz="0" w:space="0" w:color="auto"/>
        <w:right w:val="none" w:sz="0" w:space="0" w:color="auto"/>
      </w:divBdr>
    </w:div>
    <w:div w:id="667288484">
      <w:bodyDiv w:val="1"/>
      <w:marLeft w:val="0"/>
      <w:marRight w:val="0"/>
      <w:marTop w:val="0"/>
      <w:marBottom w:val="0"/>
      <w:divBdr>
        <w:top w:val="none" w:sz="0" w:space="0" w:color="auto"/>
        <w:left w:val="none" w:sz="0" w:space="0" w:color="auto"/>
        <w:bottom w:val="none" w:sz="0" w:space="0" w:color="auto"/>
        <w:right w:val="none" w:sz="0" w:space="0" w:color="auto"/>
      </w:divBdr>
    </w:div>
    <w:div w:id="709497845">
      <w:bodyDiv w:val="1"/>
      <w:marLeft w:val="0"/>
      <w:marRight w:val="0"/>
      <w:marTop w:val="0"/>
      <w:marBottom w:val="0"/>
      <w:divBdr>
        <w:top w:val="none" w:sz="0" w:space="0" w:color="auto"/>
        <w:left w:val="none" w:sz="0" w:space="0" w:color="auto"/>
        <w:bottom w:val="none" w:sz="0" w:space="0" w:color="auto"/>
        <w:right w:val="none" w:sz="0" w:space="0" w:color="auto"/>
      </w:divBdr>
      <w:divsChild>
        <w:div w:id="978654087">
          <w:marLeft w:val="0"/>
          <w:marRight w:val="0"/>
          <w:marTop w:val="0"/>
          <w:marBottom w:val="0"/>
          <w:divBdr>
            <w:top w:val="none" w:sz="0" w:space="0" w:color="auto"/>
            <w:left w:val="none" w:sz="0" w:space="0" w:color="auto"/>
            <w:bottom w:val="none" w:sz="0" w:space="0" w:color="auto"/>
            <w:right w:val="none" w:sz="0" w:space="0" w:color="auto"/>
          </w:divBdr>
        </w:div>
      </w:divsChild>
    </w:div>
    <w:div w:id="710153188">
      <w:bodyDiv w:val="1"/>
      <w:marLeft w:val="0"/>
      <w:marRight w:val="0"/>
      <w:marTop w:val="0"/>
      <w:marBottom w:val="0"/>
      <w:divBdr>
        <w:top w:val="none" w:sz="0" w:space="0" w:color="auto"/>
        <w:left w:val="none" w:sz="0" w:space="0" w:color="auto"/>
        <w:bottom w:val="none" w:sz="0" w:space="0" w:color="auto"/>
        <w:right w:val="none" w:sz="0" w:space="0" w:color="auto"/>
      </w:divBdr>
    </w:div>
    <w:div w:id="776291852">
      <w:bodyDiv w:val="1"/>
      <w:marLeft w:val="0"/>
      <w:marRight w:val="0"/>
      <w:marTop w:val="0"/>
      <w:marBottom w:val="0"/>
      <w:divBdr>
        <w:top w:val="none" w:sz="0" w:space="0" w:color="auto"/>
        <w:left w:val="none" w:sz="0" w:space="0" w:color="auto"/>
        <w:bottom w:val="none" w:sz="0" w:space="0" w:color="auto"/>
        <w:right w:val="none" w:sz="0" w:space="0" w:color="auto"/>
      </w:divBdr>
    </w:div>
    <w:div w:id="791944708">
      <w:bodyDiv w:val="1"/>
      <w:marLeft w:val="0"/>
      <w:marRight w:val="0"/>
      <w:marTop w:val="0"/>
      <w:marBottom w:val="0"/>
      <w:divBdr>
        <w:top w:val="none" w:sz="0" w:space="0" w:color="auto"/>
        <w:left w:val="none" w:sz="0" w:space="0" w:color="auto"/>
        <w:bottom w:val="none" w:sz="0" w:space="0" w:color="auto"/>
        <w:right w:val="none" w:sz="0" w:space="0" w:color="auto"/>
      </w:divBdr>
    </w:div>
    <w:div w:id="831599782">
      <w:bodyDiv w:val="1"/>
      <w:marLeft w:val="0"/>
      <w:marRight w:val="0"/>
      <w:marTop w:val="0"/>
      <w:marBottom w:val="0"/>
      <w:divBdr>
        <w:top w:val="none" w:sz="0" w:space="0" w:color="auto"/>
        <w:left w:val="none" w:sz="0" w:space="0" w:color="auto"/>
        <w:bottom w:val="none" w:sz="0" w:space="0" w:color="auto"/>
        <w:right w:val="none" w:sz="0" w:space="0" w:color="auto"/>
      </w:divBdr>
    </w:div>
    <w:div w:id="857431528">
      <w:bodyDiv w:val="1"/>
      <w:marLeft w:val="0"/>
      <w:marRight w:val="0"/>
      <w:marTop w:val="0"/>
      <w:marBottom w:val="0"/>
      <w:divBdr>
        <w:top w:val="none" w:sz="0" w:space="0" w:color="auto"/>
        <w:left w:val="none" w:sz="0" w:space="0" w:color="auto"/>
        <w:bottom w:val="none" w:sz="0" w:space="0" w:color="auto"/>
        <w:right w:val="none" w:sz="0" w:space="0" w:color="auto"/>
      </w:divBdr>
    </w:div>
    <w:div w:id="866722675">
      <w:bodyDiv w:val="1"/>
      <w:marLeft w:val="0"/>
      <w:marRight w:val="0"/>
      <w:marTop w:val="0"/>
      <w:marBottom w:val="0"/>
      <w:divBdr>
        <w:top w:val="none" w:sz="0" w:space="0" w:color="auto"/>
        <w:left w:val="none" w:sz="0" w:space="0" w:color="auto"/>
        <w:bottom w:val="none" w:sz="0" w:space="0" w:color="auto"/>
        <w:right w:val="none" w:sz="0" w:space="0" w:color="auto"/>
      </w:divBdr>
    </w:div>
    <w:div w:id="867528279">
      <w:bodyDiv w:val="1"/>
      <w:marLeft w:val="0"/>
      <w:marRight w:val="0"/>
      <w:marTop w:val="0"/>
      <w:marBottom w:val="0"/>
      <w:divBdr>
        <w:top w:val="none" w:sz="0" w:space="0" w:color="auto"/>
        <w:left w:val="none" w:sz="0" w:space="0" w:color="auto"/>
        <w:bottom w:val="none" w:sz="0" w:space="0" w:color="auto"/>
        <w:right w:val="none" w:sz="0" w:space="0" w:color="auto"/>
      </w:divBdr>
    </w:div>
    <w:div w:id="883446113">
      <w:bodyDiv w:val="1"/>
      <w:marLeft w:val="0"/>
      <w:marRight w:val="0"/>
      <w:marTop w:val="0"/>
      <w:marBottom w:val="0"/>
      <w:divBdr>
        <w:top w:val="none" w:sz="0" w:space="0" w:color="auto"/>
        <w:left w:val="none" w:sz="0" w:space="0" w:color="auto"/>
        <w:bottom w:val="none" w:sz="0" w:space="0" w:color="auto"/>
        <w:right w:val="none" w:sz="0" w:space="0" w:color="auto"/>
      </w:divBdr>
    </w:div>
    <w:div w:id="929000610">
      <w:bodyDiv w:val="1"/>
      <w:marLeft w:val="0"/>
      <w:marRight w:val="0"/>
      <w:marTop w:val="0"/>
      <w:marBottom w:val="0"/>
      <w:divBdr>
        <w:top w:val="none" w:sz="0" w:space="0" w:color="auto"/>
        <w:left w:val="none" w:sz="0" w:space="0" w:color="auto"/>
        <w:bottom w:val="none" w:sz="0" w:space="0" w:color="auto"/>
        <w:right w:val="none" w:sz="0" w:space="0" w:color="auto"/>
      </w:divBdr>
    </w:div>
    <w:div w:id="935795439">
      <w:bodyDiv w:val="1"/>
      <w:marLeft w:val="0"/>
      <w:marRight w:val="0"/>
      <w:marTop w:val="0"/>
      <w:marBottom w:val="0"/>
      <w:divBdr>
        <w:top w:val="none" w:sz="0" w:space="0" w:color="auto"/>
        <w:left w:val="none" w:sz="0" w:space="0" w:color="auto"/>
        <w:bottom w:val="none" w:sz="0" w:space="0" w:color="auto"/>
        <w:right w:val="none" w:sz="0" w:space="0" w:color="auto"/>
      </w:divBdr>
    </w:div>
    <w:div w:id="1020009192">
      <w:bodyDiv w:val="1"/>
      <w:marLeft w:val="0"/>
      <w:marRight w:val="0"/>
      <w:marTop w:val="0"/>
      <w:marBottom w:val="0"/>
      <w:divBdr>
        <w:top w:val="none" w:sz="0" w:space="0" w:color="auto"/>
        <w:left w:val="none" w:sz="0" w:space="0" w:color="auto"/>
        <w:bottom w:val="none" w:sz="0" w:space="0" w:color="auto"/>
        <w:right w:val="none" w:sz="0" w:space="0" w:color="auto"/>
      </w:divBdr>
    </w:div>
    <w:div w:id="1020661898">
      <w:bodyDiv w:val="1"/>
      <w:marLeft w:val="0"/>
      <w:marRight w:val="0"/>
      <w:marTop w:val="0"/>
      <w:marBottom w:val="0"/>
      <w:divBdr>
        <w:top w:val="none" w:sz="0" w:space="0" w:color="auto"/>
        <w:left w:val="none" w:sz="0" w:space="0" w:color="auto"/>
        <w:bottom w:val="none" w:sz="0" w:space="0" w:color="auto"/>
        <w:right w:val="none" w:sz="0" w:space="0" w:color="auto"/>
      </w:divBdr>
    </w:div>
    <w:div w:id="1053965866">
      <w:bodyDiv w:val="1"/>
      <w:marLeft w:val="0"/>
      <w:marRight w:val="0"/>
      <w:marTop w:val="0"/>
      <w:marBottom w:val="0"/>
      <w:divBdr>
        <w:top w:val="none" w:sz="0" w:space="0" w:color="auto"/>
        <w:left w:val="none" w:sz="0" w:space="0" w:color="auto"/>
        <w:bottom w:val="none" w:sz="0" w:space="0" w:color="auto"/>
        <w:right w:val="none" w:sz="0" w:space="0" w:color="auto"/>
      </w:divBdr>
    </w:div>
    <w:div w:id="1064256023">
      <w:bodyDiv w:val="1"/>
      <w:marLeft w:val="0"/>
      <w:marRight w:val="0"/>
      <w:marTop w:val="0"/>
      <w:marBottom w:val="0"/>
      <w:divBdr>
        <w:top w:val="none" w:sz="0" w:space="0" w:color="auto"/>
        <w:left w:val="none" w:sz="0" w:space="0" w:color="auto"/>
        <w:bottom w:val="none" w:sz="0" w:space="0" w:color="auto"/>
        <w:right w:val="none" w:sz="0" w:space="0" w:color="auto"/>
      </w:divBdr>
    </w:div>
    <w:div w:id="1086341838">
      <w:bodyDiv w:val="1"/>
      <w:marLeft w:val="0"/>
      <w:marRight w:val="0"/>
      <w:marTop w:val="0"/>
      <w:marBottom w:val="0"/>
      <w:divBdr>
        <w:top w:val="none" w:sz="0" w:space="0" w:color="auto"/>
        <w:left w:val="none" w:sz="0" w:space="0" w:color="auto"/>
        <w:bottom w:val="none" w:sz="0" w:space="0" w:color="auto"/>
        <w:right w:val="none" w:sz="0" w:space="0" w:color="auto"/>
      </w:divBdr>
    </w:div>
    <w:div w:id="1105535197">
      <w:bodyDiv w:val="1"/>
      <w:marLeft w:val="0"/>
      <w:marRight w:val="0"/>
      <w:marTop w:val="0"/>
      <w:marBottom w:val="0"/>
      <w:divBdr>
        <w:top w:val="none" w:sz="0" w:space="0" w:color="auto"/>
        <w:left w:val="none" w:sz="0" w:space="0" w:color="auto"/>
        <w:bottom w:val="none" w:sz="0" w:space="0" w:color="auto"/>
        <w:right w:val="none" w:sz="0" w:space="0" w:color="auto"/>
      </w:divBdr>
      <w:divsChild>
        <w:div w:id="384379129">
          <w:marLeft w:val="0"/>
          <w:marRight w:val="0"/>
          <w:marTop w:val="0"/>
          <w:marBottom w:val="0"/>
          <w:divBdr>
            <w:top w:val="none" w:sz="0" w:space="0" w:color="auto"/>
            <w:left w:val="none" w:sz="0" w:space="0" w:color="auto"/>
            <w:bottom w:val="none" w:sz="0" w:space="0" w:color="auto"/>
            <w:right w:val="none" w:sz="0" w:space="0" w:color="auto"/>
          </w:divBdr>
          <w:divsChild>
            <w:div w:id="1049376115">
              <w:marLeft w:val="0"/>
              <w:marRight w:val="0"/>
              <w:marTop w:val="0"/>
              <w:marBottom w:val="0"/>
              <w:divBdr>
                <w:top w:val="none" w:sz="0" w:space="0" w:color="auto"/>
                <w:left w:val="none" w:sz="0" w:space="0" w:color="auto"/>
                <w:bottom w:val="none" w:sz="0" w:space="0" w:color="auto"/>
                <w:right w:val="none" w:sz="0" w:space="0" w:color="auto"/>
              </w:divBdr>
              <w:divsChild>
                <w:div w:id="1573733529">
                  <w:marLeft w:val="0"/>
                  <w:marRight w:val="0"/>
                  <w:marTop w:val="0"/>
                  <w:marBottom w:val="0"/>
                  <w:divBdr>
                    <w:top w:val="none" w:sz="0" w:space="0" w:color="auto"/>
                    <w:left w:val="none" w:sz="0" w:space="0" w:color="auto"/>
                    <w:bottom w:val="none" w:sz="0" w:space="0" w:color="auto"/>
                    <w:right w:val="none" w:sz="0" w:space="0" w:color="auto"/>
                  </w:divBdr>
                  <w:divsChild>
                    <w:div w:id="1916743125">
                      <w:marLeft w:val="0"/>
                      <w:marRight w:val="0"/>
                      <w:marTop w:val="0"/>
                      <w:marBottom w:val="0"/>
                      <w:divBdr>
                        <w:top w:val="none" w:sz="0" w:space="0" w:color="auto"/>
                        <w:left w:val="none" w:sz="0" w:space="0" w:color="auto"/>
                        <w:bottom w:val="none" w:sz="0" w:space="0" w:color="auto"/>
                        <w:right w:val="none" w:sz="0" w:space="0" w:color="auto"/>
                      </w:divBdr>
                      <w:divsChild>
                        <w:div w:id="1489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872">
          <w:marLeft w:val="0"/>
          <w:marRight w:val="0"/>
          <w:marTop w:val="0"/>
          <w:marBottom w:val="0"/>
          <w:divBdr>
            <w:top w:val="none" w:sz="0" w:space="0" w:color="auto"/>
            <w:left w:val="none" w:sz="0" w:space="0" w:color="auto"/>
            <w:bottom w:val="none" w:sz="0" w:space="0" w:color="auto"/>
            <w:right w:val="none" w:sz="0" w:space="0" w:color="auto"/>
          </w:divBdr>
          <w:divsChild>
            <w:div w:id="1047338016">
              <w:marLeft w:val="0"/>
              <w:marRight w:val="0"/>
              <w:marTop w:val="0"/>
              <w:marBottom w:val="0"/>
              <w:divBdr>
                <w:top w:val="none" w:sz="0" w:space="0" w:color="auto"/>
                <w:left w:val="none" w:sz="0" w:space="0" w:color="auto"/>
                <w:bottom w:val="none" w:sz="0" w:space="0" w:color="auto"/>
                <w:right w:val="none" w:sz="0" w:space="0" w:color="auto"/>
              </w:divBdr>
              <w:divsChild>
                <w:div w:id="2127120380">
                  <w:marLeft w:val="0"/>
                  <w:marRight w:val="0"/>
                  <w:marTop w:val="0"/>
                  <w:marBottom w:val="0"/>
                  <w:divBdr>
                    <w:top w:val="none" w:sz="0" w:space="0" w:color="auto"/>
                    <w:left w:val="none" w:sz="0" w:space="0" w:color="auto"/>
                    <w:bottom w:val="none" w:sz="0" w:space="0" w:color="auto"/>
                    <w:right w:val="none" w:sz="0" w:space="0" w:color="auto"/>
                  </w:divBdr>
                  <w:divsChild>
                    <w:div w:id="1096174480">
                      <w:marLeft w:val="0"/>
                      <w:marRight w:val="0"/>
                      <w:marTop w:val="0"/>
                      <w:marBottom w:val="0"/>
                      <w:divBdr>
                        <w:top w:val="none" w:sz="0" w:space="0" w:color="auto"/>
                        <w:left w:val="none" w:sz="0" w:space="0" w:color="auto"/>
                        <w:bottom w:val="none" w:sz="0" w:space="0" w:color="auto"/>
                        <w:right w:val="none" w:sz="0" w:space="0" w:color="auto"/>
                      </w:divBdr>
                      <w:divsChild>
                        <w:div w:id="164484436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7126">
          <w:marLeft w:val="0"/>
          <w:marRight w:val="0"/>
          <w:marTop w:val="0"/>
          <w:marBottom w:val="0"/>
          <w:divBdr>
            <w:top w:val="none" w:sz="0" w:space="0" w:color="auto"/>
            <w:left w:val="none" w:sz="0" w:space="0" w:color="auto"/>
            <w:bottom w:val="none" w:sz="0" w:space="0" w:color="auto"/>
            <w:right w:val="none" w:sz="0" w:space="0" w:color="auto"/>
          </w:divBdr>
          <w:divsChild>
            <w:div w:id="1481382798">
              <w:marLeft w:val="0"/>
              <w:marRight w:val="0"/>
              <w:marTop w:val="0"/>
              <w:marBottom w:val="0"/>
              <w:divBdr>
                <w:top w:val="none" w:sz="0" w:space="0" w:color="auto"/>
                <w:left w:val="none" w:sz="0" w:space="0" w:color="auto"/>
                <w:bottom w:val="none" w:sz="0" w:space="0" w:color="auto"/>
                <w:right w:val="none" w:sz="0" w:space="0" w:color="auto"/>
              </w:divBdr>
              <w:divsChild>
                <w:div w:id="1053888782">
                  <w:marLeft w:val="0"/>
                  <w:marRight w:val="0"/>
                  <w:marTop w:val="0"/>
                  <w:marBottom w:val="150"/>
                  <w:divBdr>
                    <w:top w:val="none" w:sz="0" w:space="0" w:color="auto"/>
                    <w:left w:val="none" w:sz="0" w:space="0" w:color="auto"/>
                    <w:bottom w:val="none" w:sz="0" w:space="0" w:color="auto"/>
                    <w:right w:val="none" w:sz="0" w:space="0" w:color="auto"/>
                  </w:divBdr>
                  <w:divsChild>
                    <w:div w:id="2093550234">
                      <w:marLeft w:val="0"/>
                      <w:marRight w:val="0"/>
                      <w:marTop w:val="0"/>
                      <w:marBottom w:val="0"/>
                      <w:divBdr>
                        <w:top w:val="none" w:sz="0" w:space="0" w:color="auto"/>
                        <w:left w:val="none" w:sz="0" w:space="0" w:color="auto"/>
                        <w:bottom w:val="none" w:sz="0" w:space="0" w:color="auto"/>
                        <w:right w:val="none" w:sz="0" w:space="0" w:color="auto"/>
                      </w:divBdr>
                    </w:div>
                  </w:divsChild>
                </w:div>
                <w:div w:id="255942511">
                  <w:marLeft w:val="0"/>
                  <w:marRight w:val="0"/>
                  <w:marTop w:val="75"/>
                  <w:marBottom w:val="0"/>
                  <w:divBdr>
                    <w:top w:val="none" w:sz="0" w:space="0" w:color="auto"/>
                    <w:left w:val="none" w:sz="0" w:space="0" w:color="auto"/>
                    <w:bottom w:val="none" w:sz="0" w:space="0" w:color="auto"/>
                    <w:right w:val="none" w:sz="0" w:space="0" w:color="auto"/>
                  </w:divBdr>
                  <w:divsChild>
                    <w:div w:id="20326546">
                      <w:marLeft w:val="0"/>
                      <w:marRight w:val="0"/>
                      <w:marTop w:val="0"/>
                      <w:marBottom w:val="0"/>
                      <w:divBdr>
                        <w:top w:val="none" w:sz="0" w:space="0" w:color="auto"/>
                        <w:left w:val="none" w:sz="0" w:space="0" w:color="auto"/>
                        <w:bottom w:val="none" w:sz="0" w:space="0" w:color="auto"/>
                        <w:right w:val="none" w:sz="0" w:space="0" w:color="auto"/>
                      </w:divBdr>
                      <w:divsChild>
                        <w:div w:id="1814641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34325216">
      <w:bodyDiv w:val="1"/>
      <w:marLeft w:val="0"/>
      <w:marRight w:val="0"/>
      <w:marTop w:val="0"/>
      <w:marBottom w:val="0"/>
      <w:divBdr>
        <w:top w:val="none" w:sz="0" w:space="0" w:color="auto"/>
        <w:left w:val="none" w:sz="0" w:space="0" w:color="auto"/>
        <w:bottom w:val="none" w:sz="0" w:space="0" w:color="auto"/>
        <w:right w:val="none" w:sz="0" w:space="0" w:color="auto"/>
      </w:divBdr>
    </w:div>
    <w:div w:id="1199051067">
      <w:bodyDiv w:val="1"/>
      <w:marLeft w:val="0"/>
      <w:marRight w:val="0"/>
      <w:marTop w:val="0"/>
      <w:marBottom w:val="0"/>
      <w:divBdr>
        <w:top w:val="none" w:sz="0" w:space="0" w:color="auto"/>
        <w:left w:val="none" w:sz="0" w:space="0" w:color="auto"/>
        <w:bottom w:val="none" w:sz="0" w:space="0" w:color="auto"/>
        <w:right w:val="none" w:sz="0" w:space="0" w:color="auto"/>
      </w:divBdr>
    </w:div>
    <w:div w:id="1222524671">
      <w:bodyDiv w:val="1"/>
      <w:marLeft w:val="0"/>
      <w:marRight w:val="0"/>
      <w:marTop w:val="0"/>
      <w:marBottom w:val="0"/>
      <w:divBdr>
        <w:top w:val="none" w:sz="0" w:space="0" w:color="auto"/>
        <w:left w:val="none" w:sz="0" w:space="0" w:color="auto"/>
        <w:bottom w:val="none" w:sz="0" w:space="0" w:color="auto"/>
        <w:right w:val="none" w:sz="0" w:space="0" w:color="auto"/>
      </w:divBdr>
    </w:div>
    <w:div w:id="1237548851">
      <w:bodyDiv w:val="1"/>
      <w:marLeft w:val="0"/>
      <w:marRight w:val="0"/>
      <w:marTop w:val="0"/>
      <w:marBottom w:val="0"/>
      <w:divBdr>
        <w:top w:val="none" w:sz="0" w:space="0" w:color="auto"/>
        <w:left w:val="none" w:sz="0" w:space="0" w:color="auto"/>
        <w:bottom w:val="none" w:sz="0" w:space="0" w:color="auto"/>
        <w:right w:val="none" w:sz="0" w:space="0" w:color="auto"/>
      </w:divBdr>
    </w:div>
    <w:div w:id="1263610233">
      <w:bodyDiv w:val="1"/>
      <w:marLeft w:val="0"/>
      <w:marRight w:val="0"/>
      <w:marTop w:val="0"/>
      <w:marBottom w:val="0"/>
      <w:divBdr>
        <w:top w:val="none" w:sz="0" w:space="0" w:color="auto"/>
        <w:left w:val="none" w:sz="0" w:space="0" w:color="auto"/>
        <w:bottom w:val="none" w:sz="0" w:space="0" w:color="auto"/>
        <w:right w:val="none" w:sz="0" w:space="0" w:color="auto"/>
      </w:divBdr>
    </w:div>
    <w:div w:id="1265042692">
      <w:bodyDiv w:val="1"/>
      <w:marLeft w:val="0"/>
      <w:marRight w:val="0"/>
      <w:marTop w:val="0"/>
      <w:marBottom w:val="0"/>
      <w:divBdr>
        <w:top w:val="none" w:sz="0" w:space="0" w:color="auto"/>
        <w:left w:val="none" w:sz="0" w:space="0" w:color="auto"/>
        <w:bottom w:val="none" w:sz="0" w:space="0" w:color="auto"/>
        <w:right w:val="none" w:sz="0" w:space="0" w:color="auto"/>
      </w:divBdr>
    </w:div>
    <w:div w:id="1279067972">
      <w:bodyDiv w:val="1"/>
      <w:marLeft w:val="0"/>
      <w:marRight w:val="0"/>
      <w:marTop w:val="0"/>
      <w:marBottom w:val="0"/>
      <w:divBdr>
        <w:top w:val="none" w:sz="0" w:space="0" w:color="auto"/>
        <w:left w:val="none" w:sz="0" w:space="0" w:color="auto"/>
        <w:bottom w:val="none" w:sz="0" w:space="0" w:color="auto"/>
        <w:right w:val="none" w:sz="0" w:space="0" w:color="auto"/>
      </w:divBdr>
    </w:div>
    <w:div w:id="1287010543">
      <w:bodyDiv w:val="1"/>
      <w:marLeft w:val="0"/>
      <w:marRight w:val="0"/>
      <w:marTop w:val="0"/>
      <w:marBottom w:val="0"/>
      <w:divBdr>
        <w:top w:val="none" w:sz="0" w:space="0" w:color="auto"/>
        <w:left w:val="none" w:sz="0" w:space="0" w:color="auto"/>
        <w:bottom w:val="none" w:sz="0" w:space="0" w:color="auto"/>
        <w:right w:val="none" w:sz="0" w:space="0" w:color="auto"/>
      </w:divBdr>
    </w:div>
    <w:div w:id="1350832978">
      <w:bodyDiv w:val="1"/>
      <w:marLeft w:val="0"/>
      <w:marRight w:val="0"/>
      <w:marTop w:val="0"/>
      <w:marBottom w:val="0"/>
      <w:divBdr>
        <w:top w:val="none" w:sz="0" w:space="0" w:color="auto"/>
        <w:left w:val="none" w:sz="0" w:space="0" w:color="auto"/>
        <w:bottom w:val="none" w:sz="0" w:space="0" w:color="auto"/>
        <w:right w:val="none" w:sz="0" w:space="0" w:color="auto"/>
      </w:divBdr>
    </w:div>
    <w:div w:id="1358508964">
      <w:bodyDiv w:val="1"/>
      <w:marLeft w:val="0"/>
      <w:marRight w:val="0"/>
      <w:marTop w:val="0"/>
      <w:marBottom w:val="0"/>
      <w:divBdr>
        <w:top w:val="none" w:sz="0" w:space="0" w:color="auto"/>
        <w:left w:val="none" w:sz="0" w:space="0" w:color="auto"/>
        <w:bottom w:val="none" w:sz="0" w:space="0" w:color="auto"/>
        <w:right w:val="none" w:sz="0" w:space="0" w:color="auto"/>
      </w:divBdr>
    </w:div>
    <w:div w:id="1371225930">
      <w:bodyDiv w:val="1"/>
      <w:marLeft w:val="0"/>
      <w:marRight w:val="0"/>
      <w:marTop w:val="0"/>
      <w:marBottom w:val="0"/>
      <w:divBdr>
        <w:top w:val="none" w:sz="0" w:space="0" w:color="auto"/>
        <w:left w:val="none" w:sz="0" w:space="0" w:color="auto"/>
        <w:bottom w:val="none" w:sz="0" w:space="0" w:color="auto"/>
        <w:right w:val="none" w:sz="0" w:space="0" w:color="auto"/>
      </w:divBdr>
    </w:div>
    <w:div w:id="1383090912">
      <w:bodyDiv w:val="1"/>
      <w:marLeft w:val="0"/>
      <w:marRight w:val="0"/>
      <w:marTop w:val="0"/>
      <w:marBottom w:val="0"/>
      <w:divBdr>
        <w:top w:val="none" w:sz="0" w:space="0" w:color="auto"/>
        <w:left w:val="none" w:sz="0" w:space="0" w:color="auto"/>
        <w:bottom w:val="none" w:sz="0" w:space="0" w:color="auto"/>
        <w:right w:val="none" w:sz="0" w:space="0" w:color="auto"/>
      </w:divBdr>
    </w:div>
    <w:div w:id="1385711063">
      <w:bodyDiv w:val="1"/>
      <w:marLeft w:val="0"/>
      <w:marRight w:val="0"/>
      <w:marTop w:val="0"/>
      <w:marBottom w:val="0"/>
      <w:divBdr>
        <w:top w:val="none" w:sz="0" w:space="0" w:color="auto"/>
        <w:left w:val="none" w:sz="0" w:space="0" w:color="auto"/>
        <w:bottom w:val="none" w:sz="0" w:space="0" w:color="auto"/>
        <w:right w:val="none" w:sz="0" w:space="0" w:color="auto"/>
      </w:divBdr>
    </w:div>
    <w:div w:id="1412313987">
      <w:bodyDiv w:val="1"/>
      <w:marLeft w:val="0"/>
      <w:marRight w:val="0"/>
      <w:marTop w:val="0"/>
      <w:marBottom w:val="0"/>
      <w:divBdr>
        <w:top w:val="none" w:sz="0" w:space="0" w:color="auto"/>
        <w:left w:val="none" w:sz="0" w:space="0" w:color="auto"/>
        <w:bottom w:val="none" w:sz="0" w:space="0" w:color="auto"/>
        <w:right w:val="none" w:sz="0" w:space="0" w:color="auto"/>
      </w:divBdr>
    </w:div>
    <w:div w:id="1430421077">
      <w:bodyDiv w:val="1"/>
      <w:marLeft w:val="0"/>
      <w:marRight w:val="0"/>
      <w:marTop w:val="0"/>
      <w:marBottom w:val="0"/>
      <w:divBdr>
        <w:top w:val="none" w:sz="0" w:space="0" w:color="auto"/>
        <w:left w:val="none" w:sz="0" w:space="0" w:color="auto"/>
        <w:bottom w:val="none" w:sz="0" w:space="0" w:color="auto"/>
        <w:right w:val="none" w:sz="0" w:space="0" w:color="auto"/>
      </w:divBdr>
    </w:div>
    <w:div w:id="1456875752">
      <w:bodyDiv w:val="1"/>
      <w:marLeft w:val="0"/>
      <w:marRight w:val="0"/>
      <w:marTop w:val="0"/>
      <w:marBottom w:val="0"/>
      <w:divBdr>
        <w:top w:val="none" w:sz="0" w:space="0" w:color="auto"/>
        <w:left w:val="none" w:sz="0" w:space="0" w:color="auto"/>
        <w:bottom w:val="none" w:sz="0" w:space="0" w:color="auto"/>
        <w:right w:val="none" w:sz="0" w:space="0" w:color="auto"/>
      </w:divBdr>
    </w:div>
    <w:div w:id="1485314713">
      <w:bodyDiv w:val="1"/>
      <w:marLeft w:val="0"/>
      <w:marRight w:val="0"/>
      <w:marTop w:val="0"/>
      <w:marBottom w:val="0"/>
      <w:divBdr>
        <w:top w:val="none" w:sz="0" w:space="0" w:color="auto"/>
        <w:left w:val="none" w:sz="0" w:space="0" w:color="auto"/>
        <w:bottom w:val="none" w:sz="0" w:space="0" w:color="auto"/>
        <w:right w:val="none" w:sz="0" w:space="0" w:color="auto"/>
      </w:divBdr>
    </w:div>
    <w:div w:id="1504512421">
      <w:bodyDiv w:val="1"/>
      <w:marLeft w:val="0"/>
      <w:marRight w:val="0"/>
      <w:marTop w:val="0"/>
      <w:marBottom w:val="0"/>
      <w:divBdr>
        <w:top w:val="none" w:sz="0" w:space="0" w:color="auto"/>
        <w:left w:val="none" w:sz="0" w:space="0" w:color="auto"/>
        <w:bottom w:val="none" w:sz="0" w:space="0" w:color="auto"/>
        <w:right w:val="none" w:sz="0" w:space="0" w:color="auto"/>
      </w:divBdr>
    </w:div>
    <w:div w:id="1506624545">
      <w:bodyDiv w:val="1"/>
      <w:marLeft w:val="0"/>
      <w:marRight w:val="0"/>
      <w:marTop w:val="0"/>
      <w:marBottom w:val="0"/>
      <w:divBdr>
        <w:top w:val="none" w:sz="0" w:space="0" w:color="auto"/>
        <w:left w:val="none" w:sz="0" w:space="0" w:color="auto"/>
        <w:bottom w:val="none" w:sz="0" w:space="0" w:color="auto"/>
        <w:right w:val="none" w:sz="0" w:space="0" w:color="auto"/>
      </w:divBdr>
    </w:div>
    <w:div w:id="1507666901">
      <w:bodyDiv w:val="1"/>
      <w:marLeft w:val="0"/>
      <w:marRight w:val="0"/>
      <w:marTop w:val="0"/>
      <w:marBottom w:val="0"/>
      <w:divBdr>
        <w:top w:val="none" w:sz="0" w:space="0" w:color="auto"/>
        <w:left w:val="none" w:sz="0" w:space="0" w:color="auto"/>
        <w:bottom w:val="none" w:sz="0" w:space="0" w:color="auto"/>
        <w:right w:val="none" w:sz="0" w:space="0" w:color="auto"/>
      </w:divBdr>
      <w:divsChild>
        <w:div w:id="860433706">
          <w:marLeft w:val="0"/>
          <w:marRight w:val="0"/>
          <w:marTop w:val="0"/>
          <w:marBottom w:val="0"/>
          <w:divBdr>
            <w:top w:val="none" w:sz="0" w:space="0" w:color="auto"/>
            <w:left w:val="none" w:sz="0" w:space="0" w:color="auto"/>
            <w:bottom w:val="none" w:sz="0" w:space="0" w:color="auto"/>
            <w:right w:val="none" w:sz="0" w:space="0" w:color="auto"/>
          </w:divBdr>
          <w:divsChild>
            <w:div w:id="151680773">
              <w:marLeft w:val="0"/>
              <w:marRight w:val="0"/>
              <w:marTop w:val="0"/>
              <w:marBottom w:val="0"/>
              <w:divBdr>
                <w:top w:val="none" w:sz="0" w:space="0" w:color="auto"/>
                <w:left w:val="none" w:sz="0" w:space="0" w:color="auto"/>
                <w:bottom w:val="none" w:sz="0" w:space="0" w:color="auto"/>
                <w:right w:val="none" w:sz="0" w:space="0" w:color="auto"/>
              </w:divBdr>
              <w:divsChild>
                <w:div w:id="905334142">
                  <w:marLeft w:val="0"/>
                  <w:marRight w:val="0"/>
                  <w:marTop w:val="0"/>
                  <w:marBottom w:val="0"/>
                  <w:divBdr>
                    <w:top w:val="none" w:sz="0" w:space="0" w:color="auto"/>
                    <w:left w:val="none" w:sz="0" w:space="0" w:color="auto"/>
                    <w:bottom w:val="none" w:sz="0" w:space="0" w:color="auto"/>
                    <w:right w:val="none" w:sz="0" w:space="0" w:color="auto"/>
                  </w:divBdr>
                  <w:divsChild>
                    <w:div w:id="187454665">
                      <w:marLeft w:val="0"/>
                      <w:marRight w:val="0"/>
                      <w:marTop w:val="0"/>
                      <w:marBottom w:val="0"/>
                      <w:divBdr>
                        <w:top w:val="none" w:sz="0" w:space="0" w:color="auto"/>
                        <w:left w:val="none" w:sz="0" w:space="0" w:color="auto"/>
                        <w:bottom w:val="none" w:sz="0" w:space="0" w:color="auto"/>
                        <w:right w:val="none" w:sz="0" w:space="0" w:color="auto"/>
                      </w:divBdr>
                      <w:divsChild>
                        <w:div w:id="11635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2166">
          <w:marLeft w:val="0"/>
          <w:marRight w:val="0"/>
          <w:marTop w:val="0"/>
          <w:marBottom w:val="0"/>
          <w:divBdr>
            <w:top w:val="none" w:sz="0" w:space="0" w:color="auto"/>
            <w:left w:val="none" w:sz="0" w:space="0" w:color="auto"/>
            <w:bottom w:val="none" w:sz="0" w:space="0" w:color="auto"/>
            <w:right w:val="none" w:sz="0" w:space="0" w:color="auto"/>
          </w:divBdr>
          <w:divsChild>
            <w:div w:id="647053593">
              <w:marLeft w:val="0"/>
              <w:marRight w:val="0"/>
              <w:marTop w:val="0"/>
              <w:marBottom w:val="0"/>
              <w:divBdr>
                <w:top w:val="none" w:sz="0" w:space="0" w:color="auto"/>
                <w:left w:val="none" w:sz="0" w:space="0" w:color="auto"/>
                <w:bottom w:val="none" w:sz="0" w:space="0" w:color="auto"/>
                <w:right w:val="none" w:sz="0" w:space="0" w:color="auto"/>
              </w:divBdr>
              <w:divsChild>
                <w:div w:id="516968214">
                  <w:marLeft w:val="0"/>
                  <w:marRight w:val="0"/>
                  <w:marTop w:val="0"/>
                  <w:marBottom w:val="0"/>
                  <w:divBdr>
                    <w:top w:val="none" w:sz="0" w:space="0" w:color="auto"/>
                    <w:left w:val="none" w:sz="0" w:space="0" w:color="auto"/>
                    <w:bottom w:val="none" w:sz="0" w:space="0" w:color="auto"/>
                    <w:right w:val="none" w:sz="0" w:space="0" w:color="auto"/>
                  </w:divBdr>
                  <w:divsChild>
                    <w:div w:id="1879001407">
                      <w:marLeft w:val="0"/>
                      <w:marRight w:val="0"/>
                      <w:marTop w:val="0"/>
                      <w:marBottom w:val="0"/>
                      <w:divBdr>
                        <w:top w:val="none" w:sz="0" w:space="0" w:color="auto"/>
                        <w:left w:val="none" w:sz="0" w:space="0" w:color="auto"/>
                        <w:bottom w:val="none" w:sz="0" w:space="0" w:color="auto"/>
                        <w:right w:val="none" w:sz="0" w:space="0" w:color="auto"/>
                      </w:divBdr>
                      <w:divsChild>
                        <w:div w:id="110796588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5718">
          <w:marLeft w:val="0"/>
          <w:marRight w:val="0"/>
          <w:marTop w:val="0"/>
          <w:marBottom w:val="0"/>
          <w:divBdr>
            <w:top w:val="none" w:sz="0" w:space="0" w:color="auto"/>
            <w:left w:val="none" w:sz="0" w:space="0" w:color="auto"/>
            <w:bottom w:val="none" w:sz="0" w:space="0" w:color="auto"/>
            <w:right w:val="none" w:sz="0" w:space="0" w:color="auto"/>
          </w:divBdr>
          <w:divsChild>
            <w:div w:id="1063064734">
              <w:marLeft w:val="0"/>
              <w:marRight w:val="0"/>
              <w:marTop w:val="0"/>
              <w:marBottom w:val="0"/>
              <w:divBdr>
                <w:top w:val="none" w:sz="0" w:space="0" w:color="auto"/>
                <w:left w:val="none" w:sz="0" w:space="0" w:color="auto"/>
                <w:bottom w:val="none" w:sz="0" w:space="0" w:color="auto"/>
                <w:right w:val="none" w:sz="0" w:space="0" w:color="auto"/>
              </w:divBdr>
              <w:divsChild>
                <w:div w:id="1342511572">
                  <w:marLeft w:val="0"/>
                  <w:marRight w:val="0"/>
                  <w:marTop w:val="0"/>
                  <w:marBottom w:val="150"/>
                  <w:divBdr>
                    <w:top w:val="none" w:sz="0" w:space="0" w:color="auto"/>
                    <w:left w:val="none" w:sz="0" w:space="0" w:color="auto"/>
                    <w:bottom w:val="none" w:sz="0" w:space="0" w:color="auto"/>
                    <w:right w:val="none" w:sz="0" w:space="0" w:color="auto"/>
                  </w:divBdr>
                  <w:divsChild>
                    <w:div w:id="1346905309">
                      <w:marLeft w:val="0"/>
                      <w:marRight w:val="0"/>
                      <w:marTop w:val="0"/>
                      <w:marBottom w:val="0"/>
                      <w:divBdr>
                        <w:top w:val="none" w:sz="0" w:space="0" w:color="auto"/>
                        <w:left w:val="none" w:sz="0" w:space="0" w:color="auto"/>
                        <w:bottom w:val="none" w:sz="0" w:space="0" w:color="auto"/>
                        <w:right w:val="none" w:sz="0" w:space="0" w:color="auto"/>
                      </w:divBdr>
                    </w:div>
                  </w:divsChild>
                </w:div>
                <w:div w:id="1924681338">
                  <w:marLeft w:val="0"/>
                  <w:marRight w:val="0"/>
                  <w:marTop w:val="75"/>
                  <w:marBottom w:val="0"/>
                  <w:divBdr>
                    <w:top w:val="none" w:sz="0" w:space="0" w:color="auto"/>
                    <w:left w:val="none" w:sz="0" w:space="0" w:color="auto"/>
                    <w:bottom w:val="none" w:sz="0" w:space="0" w:color="auto"/>
                    <w:right w:val="none" w:sz="0" w:space="0" w:color="auto"/>
                  </w:divBdr>
                  <w:divsChild>
                    <w:div w:id="125510074">
                      <w:marLeft w:val="0"/>
                      <w:marRight w:val="0"/>
                      <w:marTop w:val="0"/>
                      <w:marBottom w:val="0"/>
                      <w:divBdr>
                        <w:top w:val="none" w:sz="0" w:space="0" w:color="auto"/>
                        <w:left w:val="none" w:sz="0" w:space="0" w:color="auto"/>
                        <w:bottom w:val="none" w:sz="0" w:space="0" w:color="auto"/>
                        <w:right w:val="none" w:sz="0" w:space="0" w:color="auto"/>
                      </w:divBdr>
                      <w:divsChild>
                        <w:div w:id="1454639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19662544">
      <w:bodyDiv w:val="1"/>
      <w:marLeft w:val="0"/>
      <w:marRight w:val="0"/>
      <w:marTop w:val="0"/>
      <w:marBottom w:val="0"/>
      <w:divBdr>
        <w:top w:val="none" w:sz="0" w:space="0" w:color="auto"/>
        <w:left w:val="none" w:sz="0" w:space="0" w:color="auto"/>
        <w:bottom w:val="none" w:sz="0" w:space="0" w:color="auto"/>
        <w:right w:val="none" w:sz="0" w:space="0" w:color="auto"/>
      </w:divBdr>
    </w:div>
    <w:div w:id="1522821641">
      <w:bodyDiv w:val="1"/>
      <w:marLeft w:val="0"/>
      <w:marRight w:val="0"/>
      <w:marTop w:val="0"/>
      <w:marBottom w:val="0"/>
      <w:divBdr>
        <w:top w:val="none" w:sz="0" w:space="0" w:color="auto"/>
        <w:left w:val="none" w:sz="0" w:space="0" w:color="auto"/>
        <w:bottom w:val="none" w:sz="0" w:space="0" w:color="auto"/>
        <w:right w:val="none" w:sz="0" w:space="0" w:color="auto"/>
      </w:divBdr>
    </w:div>
    <w:div w:id="1541941594">
      <w:bodyDiv w:val="1"/>
      <w:marLeft w:val="0"/>
      <w:marRight w:val="0"/>
      <w:marTop w:val="0"/>
      <w:marBottom w:val="0"/>
      <w:divBdr>
        <w:top w:val="none" w:sz="0" w:space="0" w:color="auto"/>
        <w:left w:val="none" w:sz="0" w:space="0" w:color="auto"/>
        <w:bottom w:val="none" w:sz="0" w:space="0" w:color="auto"/>
        <w:right w:val="none" w:sz="0" w:space="0" w:color="auto"/>
      </w:divBdr>
    </w:div>
    <w:div w:id="1543832281">
      <w:bodyDiv w:val="1"/>
      <w:marLeft w:val="0"/>
      <w:marRight w:val="0"/>
      <w:marTop w:val="0"/>
      <w:marBottom w:val="0"/>
      <w:divBdr>
        <w:top w:val="none" w:sz="0" w:space="0" w:color="auto"/>
        <w:left w:val="none" w:sz="0" w:space="0" w:color="auto"/>
        <w:bottom w:val="none" w:sz="0" w:space="0" w:color="auto"/>
        <w:right w:val="none" w:sz="0" w:space="0" w:color="auto"/>
      </w:divBdr>
      <w:divsChild>
        <w:div w:id="548147527">
          <w:marLeft w:val="0"/>
          <w:marRight w:val="0"/>
          <w:marTop w:val="0"/>
          <w:marBottom w:val="0"/>
          <w:divBdr>
            <w:top w:val="none" w:sz="0" w:space="0" w:color="auto"/>
            <w:left w:val="none" w:sz="0" w:space="0" w:color="auto"/>
            <w:bottom w:val="none" w:sz="0" w:space="0" w:color="auto"/>
            <w:right w:val="none" w:sz="0" w:space="0" w:color="auto"/>
          </w:divBdr>
        </w:div>
      </w:divsChild>
    </w:div>
    <w:div w:id="1565801283">
      <w:bodyDiv w:val="1"/>
      <w:marLeft w:val="0"/>
      <w:marRight w:val="0"/>
      <w:marTop w:val="0"/>
      <w:marBottom w:val="0"/>
      <w:divBdr>
        <w:top w:val="none" w:sz="0" w:space="0" w:color="auto"/>
        <w:left w:val="none" w:sz="0" w:space="0" w:color="auto"/>
        <w:bottom w:val="none" w:sz="0" w:space="0" w:color="auto"/>
        <w:right w:val="none" w:sz="0" w:space="0" w:color="auto"/>
      </w:divBdr>
    </w:div>
    <w:div w:id="1582376238">
      <w:bodyDiv w:val="1"/>
      <w:marLeft w:val="0"/>
      <w:marRight w:val="0"/>
      <w:marTop w:val="0"/>
      <w:marBottom w:val="0"/>
      <w:divBdr>
        <w:top w:val="none" w:sz="0" w:space="0" w:color="auto"/>
        <w:left w:val="none" w:sz="0" w:space="0" w:color="auto"/>
        <w:bottom w:val="none" w:sz="0" w:space="0" w:color="auto"/>
        <w:right w:val="none" w:sz="0" w:space="0" w:color="auto"/>
      </w:divBdr>
    </w:div>
    <w:div w:id="1598556999">
      <w:bodyDiv w:val="1"/>
      <w:marLeft w:val="0"/>
      <w:marRight w:val="0"/>
      <w:marTop w:val="0"/>
      <w:marBottom w:val="0"/>
      <w:divBdr>
        <w:top w:val="none" w:sz="0" w:space="0" w:color="auto"/>
        <w:left w:val="none" w:sz="0" w:space="0" w:color="auto"/>
        <w:bottom w:val="none" w:sz="0" w:space="0" w:color="auto"/>
        <w:right w:val="none" w:sz="0" w:space="0" w:color="auto"/>
      </w:divBdr>
    </w:div>
    <w:div w:id="1651590514">
      <w:bodyDiv w:val="1"/>
      <w:marLeft w:val="0"/>
      <w:marRight w:val="0"/>
      <w:marTop w:val="0"/>
      <w:marBottom w:val="0"/>
      <w:divBdr>
        <w:top w:val="none" w:sz="0" w:space="0" w:color="auto"/>
        <w:left w:val="none" w:sz="0" w:space="0" w:color="auto"/>
        <w:bottom w:val="none" w:sz="0" w:space="0" w:color="auto"/>
        <w:right w:val="none" w:sz="0" w:space="0" w:color="auto"/>
      </w:divBdr>
    </w:div>
    <w:div w:id="1661956771">
      <w:bodyDiv w:val="1"/>
      <w:marLeft w:val="0"/>
      <w:marRight w:val="0"/>
      <w:marTop w:val="0"/>
      <w:marBottom w:val="0"/>
      <w:divBdr>
        <w:top w:val="none" w:sz="0" w:space="0" w:color="auto"/>
        <w:left w:val="none" w:sz="0" w:space="0" w:color="auto"/>
        <w:bottom w:val="none" w:sz="0" w:space="0" w:color="auto"/>
        <w:right w:val="none" w:sz="0" w:space="0" w:color="auto"/>
      </w:divBdr>
    </w:div>
    <w:div w:id="1669406846">
      <w:bodyDiv w:val="1"/>
      <w:marLeft w:val="0"/>
      <w:marRight w:val="0"/>
      <w:marTop w:val="0"/>
      <w:marBottom w:val="0"/>
      <w:divBdr>
        <w:top w:val="none" w:sz="0" w:space="0" w:color="auto"/>
        <w:left w:val="none" w:sz="0" w:space="0" w:color="auto"/>
        <w:bottom w:val="none" w:sz="0" w:space="0" w:color="auto"/>
        <w:right w:val="none" w:sz="0" w:space="0" w:color="auto"/>
      </w:divBdr>
    </w:div>
    <w:div w:id="1709716806">
      <w:bodyDiv w:val="1"/>
      <w:marLeft w:val="0"/>
      <w:marRight w:val="0"/>
      <w:marTop w:val="0"/>
      <w:marBottom w:val="0"/>
      <w:divBdr>
        <w:top w:val="none" w:sz="0" w:space="0" w:color="auto"/>
        <w:left w:val="none" w:sz="0" w:space="0" w:color="auto"/>
        <w:bottom w:val="none" w:sz="0" w:space="0" w:color="auto"/>
        <w:right w:val="none" w:sz="0" w:space="0" w:color="auto"/>
      </w:divBdr>
    </w:div>
    <w:div w:id="1746220829">
      <w:bodyDiv w:val="1"/>
      <w:marLeft w:val="0"/>
      <w:marRight w:val="0"/>
      <w:marTop w:val="0"/>
      <w:marBottom w:val="0"/>
      <w:divBdr>
        <w:top w:val="none" w:sz="0" w:space="0" w:color="auto"/>
        <w:left w:val="none" w:sz="0" w:space="0" w:color="auto"/>
        <w:bottom w:val="none" w:sz="0" w:space="0" w:color="auto"/>
        <w:right w:val="none" w:sz="0" w:space="0" w:color="auto"/>
      </w:divBdr>
    </w:div>
    <w:div w:id="1752964362">
      <w:bodyDiv w:val="1"/>
      <w:marLeft w:val="0"/>
      <w:marRight w:val="0"/>
      <w:marTop w:val="0"/>
      <w:marBottom w:val="0"/>
      <w:divBdr>
        <w:top w:val="none" w:sz="0" w:space="0" w:color="auto"/>
        <w:left w:val="none" w:sz="0" w:space="0" w:color="auto"/>
        <w:bottom w:val="none" w:sz="0" w:space="0" w:color="auto"/>
        <w:right w:val="none" w:sz="0" w:space="0" w:color="auto"/>
      </w:divBdr>
    </w:div>
    <w:div w:id="1760521954">
      <w:bodyDiv w:val="1"/>
      <w:marLeft w:val="0"/>
      <w:marRight w:val="0"/>
      <w:marTop w:val="0"/>
      <w:marBottom w:val="0"/>
      <w:divBdr>
        <w:top w:val="none" w:sz="0" w:space="0" w:color="auto"/>
        <w:left w:val="none" w:sz="0" w:space="0" w:color="auto"/>
        <w:bottom w:val="none" w:sz="0" w:space="0" w:color="auto"/>
        <w:right w:val="none" w:sz="0" w:space="0" w:color="auto"/>
      </w:divBdr>
    </w:div>
    <w:div w:id="1766726427">
      <w:bodyDiv w:val="1"/>
      <w:marLeft w:val="0"/>
      <w:marRight w:val="0"/>
      <w:marTop w:val="0"/>
      <w:marBottom w:val="0"/>
      <w:divBdr>
        <w:top w:val="none" w:sz="0" w:space="0" w:color="auto"/>
        <w:left w:val="none" w:sz="0" w:space="0" w:color="auto"/>
        <w:bottom w:val="none" w:sz="0" w:space="0" w:color="auto"/>
        <w:right w:val="none" w:sz="0" w:space="0" w:color="auto"/>
      </w:divBdr>
    </w:div>
    <w:div w:id="1802117203">
      <w:bodyDiv w:val="1"/>
      <w:marLeft w:val="0"/>
      <w:marRight w:val="0"/>
      <w:marTop w:val="0"/>
      <w:marBottom w:val="0"/>
      <w:divBdr>
        <w:top w:val="none" w:sz="0" w:space="0" w:color="auto"/>
        <w:left w:val="none" w:sz="0" w:space="0" w:color="auto"/>
        <w:bottom w:val="none" w:sz="0" w:space="0" w:color="auto"/>
        <w:right w:val="none" w:sz="0" w:space="0" w:color="auto"/>
      </w:divBdr>
    </w:div>
    <w:div w:id="1812552002">
      <w:bodyDiv w:val="1"/>
      <w:marLeft w:val="0"/>
      <w:marRight w:val="0"/>
      <w:marTop w:val="0"/>
      <w:marBottom w:val="0"/>
      <w:divBdr>
        <w:top w:val="none" w:sz="0" w:space="0" w:color="auto"/>
        <w:left w:val="none" w:sz="0" w:space="0" w:color="auto"/>
        <w:bottom w:val="none" w:sz="0" w:space="0" w:color="auto"/>
        <w:right w:val="none" w:sz="0" w:space="0" w:color="auto"/>
      </w:divBdr>
    </w:div>
    <w:div w:id="1827698597">
      <w:bodyDiv w:val="1"/>
      <w:marLeft w:val="0"/>
      <w:marRight w:val="0"/>
      <w:marTop w:val="0"/>
      <w:marBottom w:val="0"/>
      <w:divBdr>
        <w:top w:val="none" w:sz="0" w:space="0" w:color="auto"/>
        <w:left w:val="none" w:sz="0" w:space="0" w:color="auto"/>
        <w:bottom w:val="none" w:sz="0" w:space="0" w:color="auto"/>
        <w:right w:val="none" w:sz="0" w:space="0" w:color="auto"/>
      </w:divBdr>
    </w:div>
    <w:div w:id="1830369466">
      <w:bodyDiv w:val="1"/>
      <w:marLeft w:val="0"/>
      <w:marRight w:val="0"/>
      <w:marTop w:val="0"/>
      <w:marBottom w:val="0"/>
      <w:divBdr>
        <w:top w:val="none" w:sz="0" w:space="0" w:color="auto"/>
        <w:left w:val="none" w:sz="0" w:space="0" w:color="auto"/>
        <w:bottom w:val="none" w:sz="0" w:space="0" w:color="auto"/>
        <w:right w:val="none" w:sz="0" w:space="0" w:color="auto"/>
      </w:divBdr>
    </w:div>
    <w:div w:id="1835993087">
      <w:bodyDiv w:val="1"/>
      <w:marLeft w:val="0"/>
      <w:marRight w:val="0"/>
      <w:marTop w:val="0"/>
      <w:marBottom w:val="0"/>
      <w:divBdr>
        <w:top w:val="none" w:sz="0" w:space="0" w:color="auto"/>
        <w:left w:val="none" w:sz="0" w:space="0" w:color="auto"/>
        <w:bottom w:val="none" w:sz="0" w:space="0" w:color="auto"/>
        <w:right w:val="none" w:sz="0" w:space="0" w:color="auto"/>
      </w:divBdr>
    </w:div>
    <w:div w:id="1856266421">
      <w:bodyDiv w:val="1"/>
      <w:marLeft w:val="0"/>
      <w:marRight w:val="0"/>
      <w:marTop w:val="0"/>
      <w:marBottom w:val="0"/>
      <w:divBdr>
        <w:top w:val="none" w:sz="0" w:space="0" w:color="auto"/>
        <w:left w:val="none" w:sz="0" w:space="0" w:color="auto"/>
        <w:bottom w:val="none" w:sz="0" w:space="0" w:color="auto"/>
        <w:right w:val="none" w:sz="0" w:space="0" w:color="auto"/>
      </w:divBdr>
    </w:div>
    <w:div w:id="1860004048">
      <w:bodyDiv w:val="1"/>
      <w:marLeft w:val="0"/>
      <w:marRight w:val="0"/>
      <w:marTop w:val="0"/>
      <w:marBottom w:val="0"/>
      <w:divBdr>
        <w:top w:val="none" w:sz="0" w:space="0" w:color="auto"/>
        <w:left w:val="none" w:sz="0" w:space="0" w:color="auto"/>
        <w:bottom w:val="none" w:sz="0" w:space="0" w:color="auto"/>
        <w:right w:val="none" w:sz="0" w:space="0" w:color="auto"/>
      </w:divBdr>
    </w:div>
    <w:div w:id="1879969713">
      <w:bodyDiv w:val="1"/>
      <w:marLeft w:val="0"/>
      <w:marRight w:val="0"/>
      <w:marTop w:val="0"/>
      <w:marBottom w:val="0"/>
      <w:divBdr>
        <w:top w:val="none" w:sz="0" w:space="0" w:color="auto"/>
        <w:left w:val="none" w:sz="0" w:space="0" w:color="auto"/>
        <w:bottom w:val="none" w:sz="0" w:space="0" w:color="auto"/>
        <w:right w:val="none" w:sz="0" w:space="0" w:color="auto"/>
      </w:divBdr>
    </w:div>
    <w:div w:id="1894075336">
      <w:bodyDiv w:val="1"/>
      <w:marLeft w:val="0"/>
      <w:marRight w:val="0"/>
      <w:marTop w:val="0"/>
      <w:marBottom w:val="0"/>
      <w:divBdr>
        <w:top w:val="none" w:sz="0" w:space="0" w:color="auto"/>
        <w:left w:val="none" w:sz="0" w:space="0" w:color="auto"/>
        <w:bottom w:val="none" w:sz="0" w:space="0" w:color="auto"/>
        <w:right w:val="none" w:sz="0" w:space="0" w:color="auto"/>
      </w:divBdr>
    </w:div>
    <w:div w:id="1895460313">
      <w:bodyDiv w:val="1"/>
      <w:marLeft w:val="0"/>
      <w:marRight w:val="0"/>
      <w:marTop w:val="0"/>
      <w:marBottom w:val="0"/>
      <w:divBdr>
        <w:top w:val="none" w:sz="0" w:space="0" w:color="auto"/>
        <w:left w:val="none" w:sz="0" w:space="0" w:color="auto"/>
        <w:bottom w:val="none" w:sz="0" w:space="0" w:color="auto"/>
        <w:right w:val="none" w:sz="0" w:space="0" w:color="auto"/>
      </w:divBdr>
    </w:div>
    <w:div w:id="1906138757">
      <w:bodyDiv w:val="1"/>
      <w:marLeft w:val="0"/>
      <w:marRight w:val="0"/>
      <w:marTop w:val="0"/>
      <w:marBottom w:val="0"/>
      <w:divBdr>
        <w:top w:val="none" w:sz="0" w:space="0" w:color="auto"/>
        <w:left w:val="none" w:sz="0" w:space="0" w:color="auto"/>
        <w:bottom w:val="none" w:sz="0" w:space="0" w:color="auto"/>
        <w:right w:val="none" w:sz="0" w:space="0" w:color="auto"/>
      </w:divBdr>
    </w:div>
    <w:div w:id="1936548935">
      <w:bodyDiv w:val="1"/>
      <w:marLeft w:val="0"/>
      <w:marRight w:val="0"/>
      <w:marTop w:val="0"/>
      <w:marBottom w:val="0"/>
      <w:divBdr>
        <w:top w:val="none" w:sz="0" w:space="0" w:color="auto"/>
        <w:left w:val="none" w:sz="0" w:space="0" w:color="auto"/>
        <w:bottom w:val="none" w:sz="0" w:space="0" w:color="auto"/>
        <w:right w:val="none" w:sz="0" w:space="0" w:color="auto"/>
      </w:divBdr>
    </w:div>
    <w:div w:id="1996185314">
      <w:bodyDiv w:val="1"/>
      <w:marLeft w:val="0"/>
      <w:marRight w:val="0"/>
      <w:marTop w:val="0"/>
      <w:marBottom w:val="0"/>
      <w:divBdr>
        <w:top w:val="none" w:sz="0" w:space="0" w:color="auto"/>
        <w:left w:val="none" w:sz="0" w:space="0" w:color="auto"/>
        <w:bottom w:val="none" w:sz="0" w:space="0" w:color="auto"/>
        <w:right w:val="none" w:sz="0" w:space="0" w:color="auto"/>
      </w:divBdr>
    </w:div>
    <w:div w:id="1998147348">
      <w:bodyDiv w:val="1"/>
      <w:marLeft w:val="0"/>
      <w:marRight w:val="0"/>
      <w:marTop w:val="0"/>
      <w:marBottom w:val="0"/>
      <w:divBdr>
        <w:top w:val="none" w:sz="0" w:space="0" w:color="auto"/>
        <w:left w:val="none" w:sz="0" w:space="0" w:color="auto"/>
        <w:bottom w:val="none" w:sz="0" w:space="0" w:color="auto"/>
        <w:right w:val="none" w:sz="0" w:space="0" w:color="auto"/>
      </w:divBdr>
    </w:div>
    <w:div w:id="2010717252">
      <w:bodyDiv w:val="1"/>
      <w:marLeft w:val="0"/>
      <w:marRight w:val="0"/>
      <w:marTop w:val="0"/>
      <w:marBottom w:val="0"/>
      <w:divBdr>
        <w:top w:val="none" w:sz="0" w:space="0" w:color="auto"/>
        <w:left w:val="none" w:sz="0" w:space="0" w:color="auto"/>
        <w:bottom w:val="none" w:sz="0" w:space="0" w:color="auto"/>
        <w:right w:val="none" w:sz="0" w:space="0" w:color="auto"/>
      </w:divBdr>
    </w:div>
    <w:div w:id="2073380320">
      <w:bodyDiv w:val="1"/>
      <w:marLeft w:val="0"/>
      <w:marRight w:val="0"/>
      <w:marTop w:val="0"/>
      <w:marBottom w:val="0"/>
      <w:divBdr>
        <w:top w:val="none" w:sz="0" w:space="0" w:color="auto"/>
        <w:left w:val="none" w:sz="0" w:space="0" w:color="auto"/>
        <w:bottom w:val="none" w:sz="0" w:space="0" w:color="auto"/>
        <w:right w:val="none" w:sz="0" w:space="0" w:color="auto"/>
      </w:divBdr>
    </w:div>
    <w:div w:id="213097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ornk63@nu.ac.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B311D-10D1-4508-A7BA-87D8C41D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3275</Words>
  <Characters>18674</Characters>
  <Application>Microsoft Office Word</Application>
  <DocSecurity>0</DocSecurity>
  <Lines>155</Lines>
  <Paragraphs>43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JAMORN KUNWILI</dc:creator>
  <cp:keywords/>
  <dc:description/>
  <cp:lastModifiedBy>Jamorn Kunwilai</cp:lastModifiedBy>
  <cp:revision>3</cp:revision>
  <cp:lastPrinted>2024-09-10T04:17:00Z</cp:lastPrinted>
  <dcterms:created xsi:type="dcterms:W3CDTF">2024-09-10T04:16:00Z</dcterms:created>
  <dcterms:modified xsi:type="dcterms:W3CDTF">2024-09-10T04:19:00Z</dcterms:modified>
</cp:coreProperties>
</file>